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350" w:rsidRPr="000D0591" w:rsidRDefault="00E0412D">
      <w:pPr>
        <w:jc w:val="center"/>
        <w:rPr>
          <w:rFonts w:asciiTheme="majorEastAsia" w:eastAsiaTheme="majorEastAsia" w:hAnsiTheme="majorEastAsia" w:cs="仿宋_GB2312"/>
          <w:b/>
          <w:sz w:val="32"/>
          <w:szCs w:val="32"/>
        </w:rPr>
      </w:pPr>
      <w:bookmarkStart w:id="0" w:name="_Toc236902199"/>
      <w:bookmarkStart w:id="1" w:name="_Toc236902041"/>
      <w:bookmarkStart w:id="2" w:name="_Toc236902037"/>
      <w:bookmarkStart w:id="3" w:name="_Toc258457148"/>
      <w:bookmarkStart w:id="4" w:name="_Toc236903715"/>
      <w:bookmarkStart w:id="5" w:name="_Toc336050914"/>
      <w:bookmarkStart w:id="6" w:name="_Toc238279902"/>
      <w:bookmarkStart w:id="7" w:name="_Toc236903719"/>
      <w:bookmarkStart w:id="8" w:name="_Toc257068556"/>
      <w:bookmarkStart w:id="9" w:name="_Toc236901721"/>
      <w:bookmarkStart w:id="10" w:name="_Toc236902816"/>
      <w:bookmarkStart w:id="11" w:name="_Toc236903418"/>
      <w:bookmarkStart w:id="12" w:name="_Toc336050918"/>
      <w:bookmarkStart w:id="13" w:name="_Toc484543452"/>
      <w:bookmarkStart w:id="14" w:name="_Toc236903414"/>
      <w:bookmarkStart w:id="15" w:name="_Toc335923561"/>
      <w:bookmarkStart w:id="16" w:name="_Toc335923557"/>
      <w:bookmarkStart w:id="17" w:name="_Toc257068560"/>
      <w:bookmarkStart w:id="18" w:name="_Toc236902195"/>
      <w:bookmarkStart w:id="19" w:name="_Toc238279898"/>
      <w:bookmarkStart w:id="20" w:name="_Toc236901725"/>
      <w:bookmarkStart w:id="21" w:name="_Toc236902812"/>
      <w:bookmarkStart w:id="22" w:name="_Toc258457144"/>
      <w:bookmarkStart w:id="23" w:name="_Toc157410886"/>
      <w:r w:rsidRPr="000D0591">
        <w:rPr>
          <w:rFonts w:asciiTheme="majorEastAsia" w:eastAsiaTheme="majorEastAsia" w:hAnsiTheme="majorEastAsia" w:cs="仿宋_GB2312" w:hint="eastAsia"/>
          <w:b/>
          <w:sz w:val="32"/>
          <w:szCs w:val="32"/>
        </w:rPr>
        <w:t>湖州师范学院工学院傅里叶红外设备维修项目采购文件</w:t>
      </w:r>
    </w:p>
    <w:p w:rsidR="00A36350" w:rsidRPr="000D0591" w:rsidRDefault="00E0412D">
      <w:pPr>
        <w:ind w:firstLineChars="200" w:firstLine="482"/>
        <w:rPr>
          <w:rFonts w:ascii="仿宋" w:eastAsia="仿宋" w:hAnsi="仿宋" w:cs="宋体"/>
          <w:b/>
          <w:sz w:val="24"/>
          <w:u w:val="single"/>
        </w:rPr>
      </w:pPr>
      <w:r w:rsidRPr="000D0591">
        <w:rPr>
          <w:rFonts w:ascii="仿宋" w:eastAsia="仿宋" w:hAnsi="仿宋" w:cs="宋体" w:hint="eastAsia"/>
          <w:b/>
          <w:sz w:val="24"/>
        </w:rPr>
        <w:t>一、</w:t>
      </w:r>
      <w:bookmarkStart w:id="24" w:name="_Toc236901728"/>
      <w:bookmarkStart w:id="25" w:name="_Toc236903722"/>
      <w:bookmarkStart w:id="26" w:name="_Toc258457151"/>
      <w:bookmarkStart w:id="27" w:name="_Toc238279905"/>
      <w:bookmarkStart w:id="28" w:name="_Toc335923564"/>
      <w:bookmarkStart w:id="29" w:name="_Toc257068563"/>
      <w:bookmarkStart w:id="30" w:name="_Toc236902202"/>
      <w:bookmarkStart w:id="31" w:name="_Toc236903421"/>
      <w:bookmarkStart w:id="32" w:name="_Toc236902044"/>
      <w:bookmarkStart w:id="33" w:name="_Toc336050921"/>
      <w:bookmarkStart w:id="34" w:name="_Toc23690281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0D0591">
        <w:rPr>
          <w:rFonts w:ascii="仿宋" w:eastAsia="仿宋" w:hAnsi="仿宋" w:hint="eastAsia"/>
          <w:b/>
          <w:bCs/>
          <w:sz w:val="24"/>
        </w:rPr>
        <w:t>采购项目名称及设备清单及要求：</w:t>
      </w:r>
    </w:p>
    <w:p w:rsidR="00A36350" w:rsidRPr="000D0591" w:rsidRDefault="00E0412D">
      <w:pPr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0D0591">
        <w:rPr>
          <w:rFonts w:ascii="仿宋" w:eastAsia="仿宋" w:hAnsi="仿宋" w:hint="eastAsia"/>
          <w:sz w:val="24"/>
        </w:rPr>
        <w:t>1. 采购项目名称：</w:t>
      </w:r>
      <w:r w:rsidRPr="000D0591">
        <w:rPr>
          <w:rFonts w:ascii="仿宋" w:eastAsia="仿宋" w:hAnsi="仿宋" w:cs="宋体" w:hint="eastAsia"/>
          <w:kern w:val="0"/>
          <w:sz w:val="24"/>
        </w:rPr>
        <w:t>湖州师范学院工学院傅里叶红外设备维修项目</w:t>
      </w:r>
    </w:p>
    <w:p w:rsidR="00A36350" w:rsidRPr="000D0591" w:rsidRDefault="00E0412D">
      <w:pPr>
        <w:ind w:firstLineChars="200" w:firstLine="480"/>
        <w:jc w:val="left"/>
        <w:rPr>
          <w:rFonts w:ascii="仿宋" w:eastAsia="仿宋" w:hAnsi="仿宋"/>
          <w:sz w:val="24"/>
        </w:rPr>
      </w:pPr>
      <w:r w:rsidRPr="000D0591">
        <w:rPr>
          <w:rFonts w:ascii="仿宋" w:eastAsia="仿宋" w:hAnsi="仿宋" w:hint="eastAsia"/>
          <w:sz w:val="24"/>
        </w:rPr>
        <w:t>2. 采购项目编号:XZ2021-119</w:t>
      </w:r>
    </w:p>
    <w:p w:rsidR="00A36350" w:rsidRPr="000D0591" w:rsidRDefault="00E0412D">
      <w:pPr>
        <w:ind w:firstLineChars="200" w:firstLine="480"/>
        <w:jc w:val="left"/>
        <w:rPr>
          <w:rFonts w:ascii="仿宋" w:eastAsia="仿宋" w:hAnsi="仿宋"/>
          <w:sz w:val="24"/>
        </w:rPr>
      </w:pPr>
      <w:r w:rsidRPr="000D0591">
        <w:rPr>
          <w:rFonts w:ascii="仿宋" w:eastAsia="仿宋" w:hAnsi="仿宋" w:hint="eastAsia"/>
          <w:sz w:val="24"/>
        </w:rPr>
        <w:t>3. 采购组织类型：分散采购自行组织</w:t>
      </w:r>
    </w:p>
    <w:p w:rsidR="00A36350" w:rsidRPr="000D0591" w:rsidRDefault="00E0412D">
      <w:pPr>
        <w:ind w:firstLineChars="200" w:firstLine="480"/>
        <w:jc w:val="left"/>
        <w:rPr>
          <w:rFonts w:ascii="仿宋" w:eastAsia="仿宋" w:hAnsi="仿宋"/>
          <w:sz w:val="24"/>
        </w:rPr>
      </w:pPr>
      <w:r w:rsidRPr="000D0591">
        <w:rPr>
          <w:rFonts w:ascii="仿宋" w:eastAsia="仿宋" w:hAnsi="仿宋" w:hint="eastAsia"/>
          <w:sz w:val="24"/>
        </w:rPr>
        <w:t>4. 采购方式：校内询价</w:t>
      </w:r>
    </w:p>
    <w:p w:rsidR="00A36350" w:rsidRPr="000D0591" w:rsidRDefault="00E0412D">
      <w:pPr>
        <w:ind w:firstLineChars="200" w:firstLine="480"/>
        <w:jc w:val="left"/>
        <w:rPr>
          <w:rFonts w:ascii="仿宋" w:eastAsia="仿宋" w:hAnsi="仿宋"/>
          <w:sz w:val="24"/>
        </w:rPr>
      </w:pPr>
      <w:r w:rsidRPr="000D0591">
        <w:rPr>
          <w:rFonts w:ascii="仿宋" w:eastAsia="仿宋" w:hAnsi="仿宋" w:hint="eastAsia"/>
          <w:sz w:val="24"/>
        </w:rPr>
        <w:t>5. 采购预算：人民币陆万元整（￥60000元）,包含维修费、设备费、咨询费、人工费、食宿费、交通费、税费等全部费用。</w:t>
      </w:r>
    </w:p>
    <w:p w:rsidR="00A36350" w:rsidRPr="000D0591" w:rsidRDefault="00E0412D">
      <w:pPr>
        <w:ind w:firstLineChars="200" w:firstLine="480"/>
        <w:rPr>
          <w:rFonts w:ascii="仿宋" w:eastAsia="仿宋" w:hAnsi="仿宋"/>
          <w:sz w:val="24"/>
        </w:rPr>
      </w:pPr>
      <w:r w:rsidRPr="000D0591">
        <w:rPr>
          <w:rFonts w:ascii="仿宋" w:eastAsia="仿宋" w:hAnsi="仿宋" w:hint="eastAsia"/>
          <w:sz w:val="24"/>
        </w:rPr>
        <w:t>6. 采购内容及数量：</w:t>
      </w:r>
    </w:p>
    <w:tbl>
      <w:tblPr>
        <w:tblW w:w="892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60"/>
        <w:gridCol w:w="1828"/>
        <w:gridCol w:w="1654"/>
        <w:gridCol w:w="1100"/>
        <w:gridCol w:w="709"/>
        <w:gridCol w:w="2969"/>
      </w:tblGrid>
      <w:tr w:rsidR="00A36350" w:rsidRPr="000D0591">
        <w:trPr>
          <w:trHeight w:val="703"/>
          <w:jc w:val="center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A36350" w:rsidRPr="000D0591" w:rsidRDefault="00E0412D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0D0591">
              <w:rPr>
                <w:rFonts w:ascii="仿宋" w:eastAsia="仿宋" w:hAnsi="仿宋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8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6350" w:rsidRPr="000D0591" w:rsidRDefault="00E0412D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0D0591">
              <w:rPr>
                <w:rFonts w:ascii="仿宋" w:eastAsia="仿宋" w:hAnsi="仿宋" w:hint="eastAsia"/>
                <w:b/>
                <w:sz w:val="21"/>
                <w:szCs w:val="21"/>
              </w:rPr>
              <w:t>项目名称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:rsidR="00A36350" w:rsidRPr="000D0591" w:rsidRDefault="00E0412D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0D0591">
              <w:rPr>
                <w:rFonts w:ascii="仿宋" w:eastAsia="仿宋" w:hAnsi="仿宋" w:hint="eastAsia"/>
                <w:b/>
                <w:sz w:val="21"/>
                <w:szCs w:val="21"/>
              </w:rPr>
              <w:t>维修设备名称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A36350" w:rsidRPr="000D0591" w:rsidRDefault="00E0412D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0D0591">
              <w:rPr>
                <w:rFonts w:ascii="仿宋" w:eastAsia="仿宋" w:hAnsi="仿宋" w:hint="eastAsia"/>
                <w:b/>
                <w:sz w:val="21"/>
                <w:szCs w:val="21"/>
              </w:rPr>
              <w:t>主机型号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36350" w:rsidRPr="000D0591" w:rsidRDefault="00E0412D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0D0591">
              <w:rPr>
                <w:rFonts w:ascii="仿宋" w:eastAsia="仿宋" w:hAnsi="仿宋"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2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6350" w:rsidRPr="000D0591" w:rsidRDefault="00E0412D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0D0591">
              <w:rPr>
                <w:rFonts w:ascii="仿宋" w:eastAsia="仿宋" w:hAnsi="仿宋" w:hint="eastAsia"/>
                <w:b/>
                <w:sz w:val="21"/>
                <w:szCs w:val="21"/>
              </w:rPr>
              <w:t>备注</w:t>
            </w:r>
          </w:p>
        </w:tc>
      </w:tr>
      <w:tr w:rsidR="00A36350" w:rsidRPr="000D0591">
        <w:trPr>
          <w:trHeight w:val="1145"/>
          <w:jc w:val="center"/>
        </w:trPr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:rsidR="00A36350" w:rsidRPr="000D0591" w:rsidRDefault="00E0412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D0591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:rsidR="00A36350" w:rsidRPr="000D0591" w:rsidRDefault="00E0412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D0591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湖州师范学院工学院傅里叶红外设备维修项目</w:t>
            </w:r>
          </w:p>
        </w:tc>
        <w:tc>
          <w:tcPr>
            <w:tcW w:w="1654" w:type="dxa"/>
            <w:vAlign w:val="center"/>
          </w:tcPr>
          <w:p w:rsidR="00A36350" w:rsidRPr="000D0591" w:rsidRDefault="00E0412D">
            <w:pPr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0D0591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FIXED DTGS DETECTOR KBR WINDOW 检测器</w:t>
            </w:r>
          </w:p>
        </w:tc>
        <w:tc>
          <w:tcPr>
            <w:tcW w:w="1100" w:type="dxa"/>
            <w:vAlign w:val="center"/>
          </w:tcPr>
          <w:p w:rsidR="00A36350" w:rsidRPr="000D0591" w:rsidRDefault="00E0412D">
            <w:pPr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0D0591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IS50</w:t>
            </w:r>
          </w:p>
        </w:tc>
        <w:tc>
          <w:tcPr>
            <w:tcW w:w="709" w:type="dxa"/>
            <w:vAlign w:val="center"/>
          </w:tcPr>
          <w:p w:rsidR="00A36350" w:rsidRPr="000D0591" w:rsidRDefault="00E0412D">
            <w:pPr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0D0591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1项</w:t>
            </w:r>
          </w:p>
        </w:tc>
        <w:tc>
          <w:tcPr>
            <w:tcW w:w="2969" w:type="dxa"/>
            <w:tcBorders>
              <w:right w:val="single" w:sz="4" w:space="0" w:color="auto"/>
            </w:tcBorders>
            <w:vAlign w:val="center"/>
          </w:tcPr>
          <w:p w:rsidR="00A36350" w:rsidRPr="000D0591" w:rsidRDefault="00E0412D">
            <w:pPr>
              <w:tabs>
                <w:tab w:val="left" w:pos="2547"/>
              </w:tabs>
              <w:ind w:rightChars="-11" w:right="-31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D0591">
              <w:rPr>
                <w:rFonts w:ascii="仿宋" w:eastAsia="仿宋" w:hAnsi="仿宋" w:hint="eastAsia"/>
                <w:sz w:val="21"/>
                <w:szCs w:val="21"/>
              </w:rPr>
              <w:t>该检测器是红外光谱仪信号输出的关键部件，对于空气中水分较灵敏，现因受潮无法使用(详情由供应商检测)。</w:t>
            </w:r>
          </w:p>
        </w:tc>
      </w:tr>
    </w:tbl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p w:rsidR="00A36350" w:rsidRPr="000D0591" w:rsidRDefault="00E0412D">
      <w:pPr>
        <w:ind w:firstLineChars="200" w:firstLine="480"/>
        <w:jc w:val="left"/>
        <w:rPr>
          <w:rFonts w:ascii="仿宋" w:eastAsia="仿宋" w:hAnsi="仿宋"/>
          <w:sz w:val="24"/>
        </w:rPr>
      </w:pPr>
      <w:r w:rsidRPr="000D0591">
        <w:rPr>
          <w:rFonts w:ascii="仿宋" w:eastAsia="仿宋" w:hAnsi="仿宋" w:hint="eastAsia"/>
          <w:sz w:val="24"/>
        </w:rPr>
        <w:t>7. 服务要求：供应商须在合同约定时间内完成维修服务；提供的零配件等产品须为全新的原厂生产的合格产品，符合相关国家标准；维修过程中造成仪器设备其他部件的损坏等损失由供应商负责。</w:t>
      </w:r>
    </w:p>
    <w:p w:rsidR="00A36350" w:rsidRPr="000D0591" w:rsidRDefault="00E0412D">
      <w:pPr>
        <w:spacing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 w:rsidRPr="000D0591">
        <w:rPr>
          <w:rFonts w:ascii="仿宋" w:eastAsia="仿宋" w:hAnsi="仿宋" w:hint="eastAsia"/>
          <w:b/>
          <w:sz w:val="24"/>
        </w:rPr>
        <w:t>二、投标人资质要求及投标文件要求</w:t>
      </w:r>
    </w:p>
    <w:p w:rsidR="00A36350" w:rsidRPr="000D0591" w:rsidRDefault="00E0412D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0D0591">
        <w:rPr>
          <w:rFonts w:ascii="仿宋" w:eastAsia="仿宋" w:hAnsi="仿宋" w:hint="eastAsia"/>
          <w:sz w:val="24"/>
        </w:rPr>
        <w:t>投标人的投标文件中应包含以下内容（投标文件密封，一式两份，一正一副，胶装成册。所有证件均须真实、有效，原件、复印件均须加盖公章，缺少以下任意一项内容即作无效标处理）：</w:t>
      </w:r>
    </w:p>
    <w:p w:rsidR="00A36350" w:rsidRPr="000D0591" w:rsidRDefault="00E0412D">
      <w:pPr>
        <w:spacing w:line="340" w:lineRule="exact"/>
        <w:ind w:firstLineChars="200" w:firstLine="480"/>
        <w:jc w:val="left"/>
        <w:rPr>
          <w:rFonts w:ascii="仿宋" w:eastAsia="仿宋" w:hAnsi="仿宋" w:cs="宋体"/>
          <w:sz w:val="24"/>
        </w:rPr>
      </w:pPr>
      <w:r w:rsidRPr="000D0591">
        <w:rPr>
          <w:rFonts w:ascii="仿宋" w:eastAsia="仿宋" w:hAnsi="仿宋" w:hint="eastAsia"/>
          <w:sz w:val="24"/>
        </w:rPr>
        <w:t>1.投标报价清单(</w:t>
      </w:r>
      <w:r w:rsidRPr="000D0591">
        <w:rPr>
          <w:rFonts w:ascii="仿宋" w:eastAsia="仿宋" w:hAnsi="仿宋" w:cs="仿宋_GB2312" w:hint="eastAsia"/>
          <w:sz w:val="24"/>
        </w:rPr>
        <w:t>含</w:t>
      </w:r>
      <w:r w:rsidRPr="000D0591">
        <w:rPr>
          <w:rFonts w:ascii="仿宋" w:eastAsia="仿宋" w:hAnsi="仿宋" w:hint="eastAsia"/>
          <w:sz w:val="24"/>
        </w:rPr>
        <w:t>维修费、设备费、咨询费、人工费、食宿费、交通费、税费等全部费用。投标报价高于采购预算视为无效报价。报价以人民币计，并以大写为准)</w:t>
      </w:r>
      <w:r w:rsidRPr="000D0591">
        <w:rPr>
          <w:rFonts w:ascii="仿宋" w:eastAsia="仿宋" w:hAnsi="仿宋" w:cs="宋体" w:hint="eastAsia"/>
          <w:sz w:val="24"/>
        </w:rPr>
        <w:t>。</w:t>
      </w:r>
      <w:r w:rsidRPr="000D0591">
        <w:rPr>
          <w:rFonts w:ascii="仿宋" w:eastAsia="仿宋" w:hAnsi="仿宋" w:cs="仿宋_GB2312" w:hint="eastAsia"/>
          <w:b/>
          <w:bCs/>
          <w:sz w:val="24"/>
        </w:rPr>
        <w:t>投标报价清单见附件1；</w:t>
      </w:r>
    </w:p>
    <w:p w:rsidR="00A36350" w:rsidRPr="000D0591" w:rsidRDefault="00E0412D">
      <w:pPr>
        <w:ind w:firstLineChars="200" w:firstLine="480"/>
        <w:jc w:val="left"/>
        <w:rPr>
          <w:rFonts w:ascii="仿宋" w:eastAsia="仿宋" w:hAnsi="仿宋"/>
          <w:sz w:val="24"/>
        </w:rPr>
      </w:pPr>
      <w:r w:rsidRPr="000D0591">
        <w:rPr>
          <w:rFonts w:ascii="仿宋" w:eastAsia="仿宋" w:hAnsi="仿宋" w:hint="eastAsia"/>
          <w:sz w:val="24"/>
        </w:rPr>
        <w:t>2.营业执照副本复印件；</w:t>
      </w:r>
    </w:p>
    <w:p w:rsidR="00A36350" w:rsidRPr="000D0591" w:rsidRDefault="00E0412D">
      <w:pPr>
        <w:ind w:firstLineChars="200" w:firstLine="480"/>
        <w:jc w:val="left"/>
        <w:rPr>
          <w:rFonts w:ascii="仿宋" w:eastAsia="仿宋" w:hAnsi="仿宋" w:cs="仿宋_GB2312"/>
          <w:sz w:val="24"/>
        </w:rPr>
      </w:pPr>
      <w:r w:rsidRPr="000D0591">
        <w:rPr>
          <w:rFonts w:ascii="仿宋" w:eastAsia="仿宋" w:hAnsi="仿宋" w:cs="仿宋_GB2312" w:hint="eastAsia"/>
          <w:sz w:val="24"/>
        </w:rPr>
        <w:t>3.投标人开户银行、户名、账号；</w:t>
      </w:r>
    </w:p>
    <w:p w:rsidR="00A36350" w:rsidRPr="000D0591" w:rsidRDefault="00E0412D">
      <w:pPr>
        <w:ind w:firstLineChars="200" w:firstLine="480"/>
        <w:jc w:val="left"/>
        <w:rPr>
          <w:rFonts w:ascii="仿宋" w:eastAsia="仿宋" w:hAnsi="仿宋" w:cs="仿宋_GB2312"/>
          <w:sz w:val="24"/>
        </w:rPr>
      </w:pPr>
      <w:r w:rsidRPr="000D0591">
        <w:rPr>
          <w:rFonts w:ascii="仿宋" w:eastAsia="仿宋" w:hAnsi="仿宋" w:cs="仿宋_GB2312" w:hint="eastAsia"/>
          <w:sz w:val="24"/>
        </w:rPr>
        <w:t>4.投标代表身份证复印件；如非法定代表人投标，另提供法定代表人授权委托书原件、法定代表人身份证复印件；投标代表需提供在本单位近三个月缴纳社保的凭证;</w:t>
      </w:r>
    </w:p>
    <w:p w:rsidR="00A36350" w:rsidRPr="000D0591" w:rsidRDefault="00E0412D">
      <w:pPr>
        <w:ind w:firstLineChars="200" w:firstLine="480"/>
        <w:jc w:val="left"/>
        <w:rPr>
          <w:rFonts w:ascii="仿宋" w:eastAsia="仿宋" w:hAnsi="仿宋"/>
          <w:sz w:val="24"/>
        </w:rPr>
      </w:pPr>
      <w:r w:rsidRPr="000D0591">
        <w:rPr>
          <w:rFonts w:ascii="仿宋" w:eastAsia="仿宋" w:hAnsi="仿宋" w:hint="eastAsia"/>
          <w:sz w:val="24"/>
        </w:rPr>
        <w:t>5.投标人服务实施方案和服务承诺（包含但不限于：项目技术服务人员姓名、联系电话、售后服务承诺书）；</w:t>
      </w:r>
    </w:p>
    <w:p w:rsidR="00A36350" w:rsidRPr="000D0591" w:rsidRDefault="00E0412D">
      <w:pPr>
        <w:ind w:firstLineChars="200" w:firstLine="480"/>
        <w:jc w:val="left"/>
        <w:rPr>
          <w:rFonts w:ascii="仿宋" w:eastAsia="仿宋" w:hAnsi="仿宋"/>
          <w:sz w:val="24"/>
        </w:rPr>
      </w:pPr>
      <w:r w:rsidRPr="000D0591">
        <w:rPr>
          <w:rFonts w:ascii="仿宋" w:eastAsia="仿宋" w:hAnsi="仿宋" w:hint="eastAsia"/>
          <w:sz w:val="24"/>
        </w:rPr>
        <w:t>6.提供自采购公告发布之日起至开标截止时间止的“信用中国”网站（</w:t>
      </w:r>
      <w:r w:rsidRPr="000D0591">
        <w:rPr>
          <w:rFonts w:ascii="仿宋" w:eastAsia="仿宋" w:hAnsi="仿宋"/>
          <w:sz w:val="24"/>
        </w:rPr>
        <w:t>www.creditchina.gov.cn</w:t>
      </w:r>
      <w:r w:rsidRPr="000D0591">
        <w:rPr>
          <w:rFonts w:ascii="仿宋" w:eastAsia="仿宋" w:hAnsi="仿宋" w:hint="eastAsia"/>
          <w:sz w:val="24"/>
        </w:rPr>
        <w:t>）、中国政府采购网（</w:t>
      </w:r>
      <w:r w:rsidRPr="000D0591">
        <w:rPr>
          <w:rFonts w:ascii="仿宋" w:eastAsia="仿宋" w:hAnsi="仿宋"/>
          <w:sz w:val="24"/>
        </w:rPr>
        <w:t>www.ccgp.gov.cn</w:t>
      </w:r>
      <w:r w:rsidRPr="000D0591">
        <w:rPr>
          <w:rFonts w:ascii="仿宋" w:eastAsia="仿宋" w:hAnsi="仿宋" w:hint="eastAsia"/>
          <w:sz w:val="24"/>
        </w:rPr>
        <w:t>）、</w:t>
      </w:r>
      <w:r w:rsidRPr="000D0591">
        <w:rPr>
          <w:rFonts w:ascii="仿宋" w:eastAsia="仿宋" w:hAnsi="仿宋" w:cs="仿宋_GB2312" w:hint="eastAsia"/>
          <w:sz w:val="24"/>
        </w:rPr>
        <w:t>“浙江政府采购网”（</w:t>
      </w:r>
      <w:r w:rsidRPr="000D0591">
        <w:rPr>
          <w:rFonts w:ascii="仿宋" w:eastAsia="仿宋" w:hAnsi="仿宋" w:cs="仿宋_GB2312"/>
          <w:sz w:val="24"/>
        </w:rPr>
        <w:t>www.zjzfcg.gov.cn</w:t>
      </w:r>
      <w:r w:rsidRPr="000D0591">
        <w:rPr>
          <w:rFonts w:ascii="仿宋" w:eastAsia="仿宋" w:hAnsi="仿宋" w:cs="仿宋_GB2312" w:hint="eastAsia"/>
          <w:sz w:val="24"/>
        </w:rPr>
        <w:t>）</w:t>
      </w:r>
      <w:r w:rsidRPr="000D0591">
        <w:rPr>
          <w:rFonts w:ascii="仿宋" w:eastAsia="仿宋" w:hAnsi="仿宋" w:hint="eastAsia"/>
          <w:sz w:val="24"/>
        </w:rPr>
        <w:t>投标人信用查询网页截图（至少提供2个）（以开标当日采购人核实的查询结果为准）；</w:t>
      </w:r>
    </w:p>
    <w:p w:rsidR="00A36350" w:rsidRPr="000D0591" w:rsidRDefault="00E0412D">
      <w:pPr>
        <w:spacing w:line="340" w:lineRule="exact"/>
        <w:ind w:firstLineChars="200" w:firstLine="480"/>
        <w:jc w:val="left"/>
        <w:rPr>
          <w:rFonts w:ascii="仿宋" w:eastAsia="仿宋" w:hAnsi="仿宋" w:cs="仿宋_GB2312"/>
          <w:sz w:val="24"/>
        </w:rPr>
      </w:pPr>
      <w:r w:rsidRPr="000D0591">
        <w:rPr>
          <w:rFonts w:ascii="仿宋" w:eastAsia="仿宋" w:hAnsi="仿宋" w:hint="eastAsia"/>
          <w:sz w:val="24"/>
        </w:rPr>
        <w:t>7.</w:t>
      </w:r>
      <w:r w:rsidRPr="000D0591">
        <w:rPr>
          <w:rFonts w:ascii="仿宋" w:eastAsia="仿宋" w:hAnsi="仿宋" w:cs="仿宋_GB2312" w:hint="eastAsia"/>
          <w:sz w:val="24"/>
        </w:rPr>
        <w:t>其他相关材料（</w:t>
      </w:r>
      <w:r w:rsidRPr="000D0591">
        <w:rPr>
          <w:rFonts w:ascii="仿宋" w:eastAsia="仿宋" w:hAnsi="仿宋" w:hint="eastAsia"/>
          <w:sz w:val="24"/>
        </w:rPr>
        <w:t>采购文件采购清单要求提供</w:t>
      </w:r>
      <w:r w:rsidRPr="000D0591">
        <w:rPr>
          <w:rFonts w:ascii="仿宋" w:eastAsia="仿宋" w:hAnsi="仿宋" w:cs="仿宋_GB2312" w:hint="eastAsia"/>
          <w:sz w:val="24"/>
        </w:rPr>
        <w:t>的证明材料等）。</w:t>
      </w:r>
    </w:p>
    <w:p w:rsidR="00A36350" w:rsidRPr="000D0591" w:rsidRDefault="00E0412D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sz w:val="24"/>
        </w:rPr>
      </w:pPr>
      <w:r w:rsidRPr="000D0591">
        <w:rPr>
          <w:rFonts w:ascii="仿宋" w:eastAsia="仿宋" w:hAnsi="仿宋" w:hint="eastAsia"/>
          <w:b/>
          <w:bCs/>
          <w:sz w:val="24"/>
        </w:rPr>
        <w:t>三、</w:t>
      </w:r>
      <w:bookmarkStart w:id="35" w:name="_GoBack"/>
      <w:bookmarkEnd w:id="35"/>
      <w:r w:rsidRPr="000D0591">
        <w:rPr>
          <w:rFonts w:ascii="仿宋" w:eastAsia="仿宋" w:hAnsi="仿宋" w:hint="eastAsia"/>
          <w:b/>
          <w:bCs/>
          <w:sz w:val="24"/>
        </w:rPr>
        <w:t>开标时间</w:t>
      </w:r>
    </w:p>
    <w:p w:rsidR="00A36350" w:rsidRPr="000D0591" w:rsidRDefault="00E0412D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0D0591">
        <w:rPr>
          <w:rFonts w:ascii="仿宋" w:eastAsia="仿宋" w:hAnsi="仿宋" w:hint="eastAsia"/>
          <w:sz w:val="24"/>
        </w:rPr>
        <w:t>1.开标时间：2021年10月</w:t>
      </w:r>
      <w:r w:rsidRPr="00681C3C">
        <w:rPr>
          <w:rFonts w:ascii="仿宋" w:eastAsia="仿宋" w:hAnsi="仿宋" w:hint="eastAsia"/>
          <w:sz w:val="24"/>
        </w:rPr>
        <w:t>18</w:t>
      </w:r>
      <w:r w:rsidRPr="000D0591">
        <w:rPr>
          <w:rFonts w:ascii="仿宋" w:eastAsia="仿宋" w:hAnsi="仿宋" w:hint="eastAsia"/>
          <w:sz w:val="24"/>
        </w:rPr>
        <w:t>日14：00</w:t>
      </w:r>
    </w:p>
    <w:p w:rsidR="00A36350" w:rsidRPr="000D0591" w:rsidRDefault="00E0412D">
      <w:pPr>
        <w:spacing w:line="340" w:lineRule="exact"/>
        <w:ind w:leftChars="70" w:left="196" w:firstLineChars="150" w:firstLine="360"/>
        <w:jc w:val="left"/>
        <w:rPr>
          <w:rFonts w:ascii="仿宋" w:eastAsia="仿宋" w:hAnsi="仿宋"/>
          <w:sz w:val="24"/>
        </w:rPr>
      </w:pPr>
      <w:r w:rsidRPr="000D0591">
        <w:rPr>
          <w:rFonts w:ascii="仿宋" w:eastAsia="仿宋" w:hAnsi="仿宋" w:hint="eastAsia"/>
          <w:sz w:val="24"/>
        </w:rPr>
        <w:t>2.开标地点：湖州市二环东路759号湖州师范学院东校区明达楼204室</w:t>
      </w:r>
    </w:p>
    <w:p w:rsidR="00A36350" w:rsidRPr="000D0591" w:rsidRDefault="00E0412D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0D0591">
        <w:rPr>
          <w:rFonts w:ascii="仿宋" w:eastAsia="仿宋" w:hAnsi="仿宋" w:hint="eastAsia"/>
          <w:sz w:val="24"/>
        </w:rPr>
        <w:t>3.联系人：张老师</w:t>
      </w:r>
    </w:p>
    <w:p w:rsidR="00A36350" w:rsidRPr="000D0591" w:rsidRDefault="00E0412D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0D0591">
        <w:rPr>
          <w:rFonts w:ascii="仿宋" w:eastAsia="仿宋" w:hAnsi="仿宋" w:hint="eastAsia"/>
          <w:sz w:val="24"/>
        </w:rPr>
        <w:t>4.电话：0572-2322188</w:t>
      </w:r>
    </w:p>
    <w:p w:rsidR="00A36350" w:rsidRPr="000D0591" w:rsidRDefault="00E0412D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sz w:val="24"/>
        </w:rPr>
      </w:pPr>
      <w:r w:rsidRPr="000D0591">
        <w:rPr>
          <w:rFonts w:ascii="仿宋" w:eastAsia="仿宋" w:hAnsi="仿宋" w:hint="eastAsia"/>
          <w:b/>
          <w:bCs/>
          <w:sz w:val="24"/>
        </w:rPr>
        <w:t>四、中标办法</w:t>
      </w:r>
    </w:p>
    <w:p w:rsidR="00A36350" w:rsidRPr="000D0591" w:rsidRDefault="00E0412D">
      <w:pPr>
        <w:ind w:firstLineChars="200" w:firstLine="480"/>
        <w:jc w:val="left"/>
        <w:rPr>
          <w:rFonts w:ascii="仿宋" w:eastAsia="仿宋" w:hAnsi="仿宋"/>
          <w:sz w:val="24"/>
        </w:rPr>
      </w:pPr>
      <w:r w:rsidRPr="000D0591">
        <w:rPr>
          <w:rFonts w:ascii="仿宋" w:eastAsia="仿宋" w:hAnsi="仿宋" w:hint="eastAsia"/>
          <w:sz w:val="24"/>
        </w:rPr>
        <w:lastRenderedPageBreak/>
        <w:t>本项目根据报价、售后服务承诺等确定拟中标单位。</w:t>
      </w:r>
    </w:p>
    <w:p w:rsidR="00A36350" w:rsidRPr="000D0591" w:rsidRDefault="00E0412D">
      <w:pPr>
        <w:ind w:firstLineChars="200" w:firstLine="482"/>
        <w:jc w:val="left"/>
        <w:rPr>
          <w:rFonts w:ascii="仿宋" w:eastAsia="仿宋" w:hAnsi="仿宋"/>
          <w:sz w:val="24"/>
        </w:rPr>
      </w:pPr>
      <w:r w:rsidRPr="000D0591">
        <w:rPr>
          <w:rFonts w:ascii="仿宋" w:eastAsia="仿宋" w:hAnsi="仿宋" w:hint="eastAsia"/>
          <w:b/>
          <w:bCs/>
          <w:sz w:val="24"/>
        </w:rPr>
        <w:t>注：</w:t>
      </w:r>
      <w:r w:rsidRPr="000D0591">
        <w:rPr>
          <w:rFonts w:ascii="仿宋" w:eastAsia="仿宋" w:hAnsi="仿宋" w:hint="eastAsia"/>
          <w:sz w:val="24"/>
        </w:rPr>
        <w:t>如出现废标情况，招标人将根据实际情况，采用“按序递补”或“重新招标”的方式重新确定中标人。</w:t>
      </w:r>
    </w:p>
    <w:p w:rsidR="00A36350" w:rsidRPr="000D0591" w:rsidRDefault="00E0412D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sz w:val="24"/>
        </w:rPr>
      </w:pPr>
      <w:r w:rsidRPr="000D0591">
        <w:rPr>
          <w:rFonts w:ascii="仿宋" w:eastAsia="仿宋" w:hAnsi="仿宋" w:hint="eastAsia"/>
          <w:b/>
          <w:bCs/>
          <w:sz w:val="24"/>
        </w:rPr>
        <w:t>五、履约保证金及质保金：</w:t>
      </w:r>
    </w:p>
    <w:p w:rsidR="00A36350" w:rsidRPr="000D0591" w:rsidRDefault="00E0412D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0D0591">
        <w:rPr>
          <w:rFonts w:ascii="仿宋" w:eastAsia="仿宋" w:hAnsi="仿宋" w:hint="eastAsia"/>
          <w:sz w:val="24"/>
        </w:rPr>
        <w:t>中标人于合同签订前向采购人交纳合同总价的</w:t>
      </w:r>
      <w:r w:rsidRPr="000D0591">
        <w:rPr>
          <w:rFonts w:ascii="仿宋" w:eastAsia="仿宋" w:hAnsi="仿宋" w:hint="eastAsia"/>
          <w:b/>
          <w:sz w:val="24"/>
        </w:rPr>
        <w:t>5%</w:t>
      </w:r>
      <w:r w:rsidRPr="000D0591">
        <w:rPr>
          <w:rFonts w:ascii="仿宋" w:eastAsia="仿宋" w:hAnsi="仿宋" w:hint="eastAsia"/>
          <w:sz w:val="24"/>
        </w:rPr>
        <w:t>作为履约保证金，项目服务期结束并经验收合格后无息退还。</w:t>
      </w:r>
    </w:p>
    <w:p w:rsidR="00A36350" w:rsidRPr="000D0591" w:rsidRDefault="00E0412D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0D0591">
        <w:rPr>
          <w:rFonts w:ascii="仿宋" w:eastAsia="仿宋" w:hAnsi="仿宋" w:hint="eastAsia"/>
          <w:sz w:val="24"/>
        </w:rPr>
        <w:t>采购人银行账户信息：单位名称：湖州师范学院；开户行：建行吴兴支行；账号：33001649335050002860。统一社会信用代码：123305004711725032。地址、电话：湖州市二环东路759号，0572-2321567。</w:t>
      </w:r>
    </w:p>
    <w:p w:rsidR="00A36350" w:rsidRPr="000D0591" w:rsidRDefault="00E0412D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sz w:val="24"/>
        </w:rPr>
      </w:pPr>
      <w:r w:rsidRPr="000D0591">
        <w:rPr>
          <w:rFonts w:ascii="仿宋" w:eastAsia="仿宋" w:hAnsi="仿宋" w:hint="eastAsia"/>
          <w:b/>
          <w:bCs/>
          <w:sz w:val="24"/>
        </w:rPr>
        <w:t>六、付款金额和方式</w:t>
      </w:r>
    </w:p>
    <w:p w:rsidR="00A36350" w:rsidRPr="000D0591" w:rsidRDefault="00E0412D">
      <w:pPr>
        <w:ind w:firstLineChars="200" w:firstLine="480"/>
        <w:jc w:val="left"/>
        <w:rPr>
          <w:rFonts w:ascii="仿宋" w:eastAsia="仿宋" w:hAnsi="仿宋"/>
          <w:sz w:val="24"/>
        </w:rPr>
      </w:pPr>
      <w:r w:rsidRPr="000D0591">
        <w:rPr>
          <w:rFonts w:ascii="仿宋" w:eastAsia="仿宋" w:hAnsi="仿宋" w:hint="eastAsia"/>
          <w:sz w:val="24"/>
        </w:rPr>
        <w:t>中标人完成本项目并经招标人验收合格后，中标人依法依规开具全额发票，招标人按合同金额原则上于14个工作日内（如遇特殊情况顺延）一次性全额支付款项。</w:t>
      </w:r>
    </w:p>
    <w:p w:rsidR="00A36350" w:rsidRPr="000D0591" w:rsidRDefault="00E0412D">
      <w:pPr>
        <w:ind w:firstLineChars="200" w:firstLine="482"/>
        <w:jc w:val="left"/>
        <w:rPr>
          <w:rFonts w:ascii="仿宋" w:eastAsia="仿宋" w:hAnsi="仿宋"/>
          <w:b/>
          <w:bCs/>
          <w:sz w:val="24"/>
        </w:rPr>
      </w:pPr>
      <w:r w:rsidRPr="000D0591">
        <w:rPr>
          <w:rFonts w:ascii="仿宋" w:eastAsia="仿宋" w:hAnsi="仿宋" w:hint="eastAsia"/>
          <w:b/>
          <w:bCs/>
          <w:sz w:val="24"/>
        </w:rPr>
        <w:t>七、服务时间及地点</w:t>
      </w:r>
    </w:p>
    <w:p w:rsidR="00A36350" w:rsidRPr="000D0591" w:rsidRDefault="00E0412D">
      <w:pPr>
        <w:ind w:firstLineChars="200" w:firstLine="480"/>
        <w:jc w:val="left"/>
        <w:rPr>
          <w:rFonts w:ascii="仿宋" w:eastAsia="仿宋" w:hAnsi="仿宋"/>
          <w:sz w:val="24"/>
        </w:rPr>
      </w:pPr>
      <w:r w:rsidRPr="000D0591">
        <w:rPr>
          <w:rFonts w:ascii="仿宋" w:eastAsia="仿宋" w:hAnsi="仿宋" w:hint="eastAsia"/>
          <w:sz w:val="24"/>
        </w:rPr>
        <w:t>中标人需在</w:t>
      </w:r>
      <w:r w:rsidRPr="000D0591">
        <w:rPr>
          <w:rFonts w:ascii="仿宋" w:eastAsia="仿宋" w:hAnsi="仿宋" w:hint="eastAsia"/>
          <w:b/>
          <w:sz w:val="24"/>
        </w:rPr>
        <w:t>合同签订后3个月内</w:t>
      </w:r>
      <w:r w:rsidRPr="000D0591">
        <w:rPr>
          <w:rFonts w:ascii="仿宋" w:eastAsia="仿宋" w:hAnsi="仿宋" w:hint="eastAsia"/>
          <w:sz w:val="24"/>
        </w:rPr>
        <w:t>完成，逾期交付，招标人有权单方面解除合同，并没收履约保证金。</w:t>
      </w:r>
    </w:p>
    <w:p w:rsidR="00A36350" w:rsidRPr="000D0591" w:rsidRDefault="00E0412D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 w:rsidRPr="000D0591">
        <w:rPr>
          <w:rFonts w:ascii="仿宋" w:eastAsia="仿宋" w:hAnsi="仿宋" w:hint="eastAsia"/>
          <w:b/>
          <w:bCs/>
          <w:sz w:val="24"/>
        </w:rPr>
        <w:t>八、售后服务</w:t>
      </w:r>
    </w:p>
    <w:p w:rsidR="00A36350" w:rsidRPr="000D0591" w:rsidRDefault="00E0412D">
      <w:pPr>
        <w:pStyle w:val="a3"/>
        <w:ind w:firstLineChars="200" w:firstLine="480"/>
        <w:rPr>
          <w:rFonts w:ascii="仿宋" w:eastAsia="仿宋" w:hAnsi="仿宋"/>
          <w:sz w:val="24"/>
        </w:rPr>
      </w:pPr>
      <w:r w:rsidRPr="000D0591">
        <w:rPr>
          <w:rFonts w:ascii="仿宋" w:eastAsia="仿宋" w:hAnsi="仿宋" w:hint="eastAsia"/>
          <w:sz w:val="24"/>
        </w:rPr>
        <w:t>自验收合格之日起，</w:t>
      </w:r>
      <w:r w:rsidRPr="000D0591">
        <w:rPr>
          <w:rFonts w:ascii="仿宋" w:eastAsia="仿宋" w:hAnsi="仿宋" w:hint="eastAsia"/>
          <w:b/>
          <w:bCs/>
          <w:sz w:val="24"/>
        </w:rPr>
        <w:t>质保期</w:t>
      </w:r>
      <w:r w:rsidR="000874AC">
        <w:rPr>
          <w:rFonts w:ascii="仿宋" w:eastAsia="仿宋" w:hAnsi="仿宋" w:hint="eastAsia"/>
          <w:b/>
          <w:bCs/>
          <w:sz w:val="24"/>
        </w:rPr>
        <w:t>3个月</w:t>
      </w:r>
      <w:r w:rsidRPr="000D0591">
        <w:rPr>
          <w:rFonts w:ascii="仿宋" w:eastAsia="仿宋" w:hAnsi="仿宋" w:hint="eastAsia"/>
          <w:sz w:val="24"/>
        </w:rPr>
        <w:t>，质保期内</w:t>
      </w:r>
      <w:r w:rsidR="000874AC">
        <w:rPr>
          <w:rFonts w:ascii="仿宋" w:eastAsia="仿宋" w:hAnsi="仿宋" w:hint="eastAsia"/>
          <w:sz w:val="24"/>
        </w:rPr>
        <w:t>所提供的产品</w:t>
      </w:r>
      <w:r w:rsidRPr="000D0591">
        <w:rPr>
          <w:rFonts w:ascii="仿宋" w:eastAsia="仿宋" w:hAnsi="仿宋" w:hint="eastAsia"/>
          <w:sz w:val="24"/>
        </w:rPr>
        <w:t>出现故障，中标人应在采购人规定时间内完成免费维修或更换。</w:t>
      </w:r>
    </w:p>
    <w:p w:rsidR="00A36350" w:rsidRPr="000D0591" w:rsidRDefault="00E0412D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 w:rsidRPr="000D0591">
        <w:rPr>
          <w:rFonts w:ascii="仿宋" w:eastAsia="仿宋" w:hAnsi="仿宋" w:hint="eastAsia"/>
          <w:b/>
          <w:bCs/>
          <w:sz w:val="24"/>
        </w:rPr>
        <w:t>九、产品质量保证</w:t>
      </w:r>
    </w:p>
    <w:p w:rsidR="00A36350" w:rsidRPr="000D0591" w:rsidRDefault="00E0412D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 w:rsidRPr="000D0591">
        <w:rPr>
          <w:rFonts w:ascii="仿宋" w:eastAsia="仿宋" w:hAnsi="仿宋"/>
          <w:sz w:val="24"/>
        </w:rPr>
        <w:t>1.</w:t>
      </w:r>
      <w:r w:rsidRPr="000D0591">
        <w:rPr>
          <w:rFonts w:ascii="仿宋" w:eastAsia="仿宋" w:hAnsi="仿宋" w:hint="eastAsia"/>
          <w:sz w:val="24"/>
        </w:rPr>
        <w:t>投标人提供的零配件等产品必须为全新的原厂生产的合格产品，符合相关国家标准。如采购人验收或使用时发现中标人提供的为假冒伪劣产品，采购人将依据《中华人民共和国消费者权益保护法》和《浙江省实施〈中华人民共和国消费者权益保护法〉办法》有关规定对中标人进行索赔。</w:t>
      </w:r>
    </w:p>
    <w:p w:rsidR="00A36350" w:rsidRPr="000D0591" w:rsidRDefault="00E0412D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 w:rsidRPr="000D0591">
        <w:rPr>
          <w:rFonts w:ascii="仿宋" w:eastAsia="仿宋" w:hAnsi="仿宋"/>
          <w:sz w:val="24"/>
        </w:rPr>
        <w:t>2.</w:t>
      </w:r>
      <w:r w:rsidRPr="000D0591">
        <w:rPr>
          <w:rFonts w:ascii="仿宋" w:eastAsia="仿宋" w:hAnsi="仿宋" w:hint="eastAsia"/>
          <w:sz w:val="24"/>
        </w:rPr>
        <w:t>中标人供应的产品如不符合招标文件和合同要求，给采购人造成的损失及后果，全部由中标人承担。</w:t>
      </w:r>
    </w:p>
    <w:p w:rsidR="00A36350" w:rsidRPr="000D0591" w:rsidRDefault="00A36350">
      <w:pPr>
        <w:spacing w:line="340" w:lineRule="exact"/>
        <w:ind w:firstLineChars="200" w:firstLine="482"/>
        <w:rPr>
          <w:rFonts w:ascii="仿宋" w:eastAsia="仿宋" w:hAnsi="仿宋"/>
          <w:b/>
          <w:sz w:val="24"/>
        </w:rPr>
      </w:pPr>
    </w:p>
    <w:p w:rsidR="00A36350" w:rsidRPr="000D0591" w:rsidRDefault="00E0412D">
      <w:pPr>
        <w:spacing w:line="340" w:lineRule="exact"/>
        <w:ind w:firstLineChars="200" w:firstLine="482"/>
        <w:rPr>
          <w:rFonts w:ascii="仿宋" w:eastAsia="仿宋" w:hAnsi="仿宋"/>
          <w:b/>
          <w:sz w:val="24"/>
        </w:rPr>
      </w:pPr>
      <w:r w:rsidRPr="000D0591">
        <w:rPr>
          <w:rFonts w:ascii="仿宋" w:eastAsia="仿宋" w:hAnsi="仿宋" w:hint="eastAsia"/>
          <w:b/>
          <w:sz w:val="24"/>
        </w:rPr>
        <w:t>附件1：</w:t>
      </w:r>
      <w:r w:rsidRPr="000D0591">
        <w:rPr>
          <w:rFonts w:ascii="仿宋" w:eastAsia="仿宋" w:hAnsi="仿宋" w:cs="仿宋_GB2312" w:hint="eastAsia"/>
          <w:b/>
          <w:bCs/>
          <w:sz w:val="24"/>
        </w:rPr>
        <w:t>投标报价清单</w:t>
      </w:r>
    </w:p>
    <w:p w:rsidR="00A36350" w:rsidRPr="000D0591" w:rsidRDefault="00A36350">
      <w:pPr>
        <w:ind w:firstLineChars="200" w:firstLine="482"/>
        <w:jc w:val="left"/>
        <w:rPr>
          <w:rFonts w:ascii="仿宋" w:eastAsia="仿宋" w:hAnsi="仿宋"/>
          <w:b/>
          <w:sz w:val="24"/>
        </w:rPr>
      </w:pPr>
    </w:p>
    <w:p w:rsidR="00A36350" w:rsidRPr="000D0591" w:rsidRDefault="00E0412D">
      <w:pPr>
        <w:spacing w:before="100"/>
        <w:ind w:firstLineChars="200" w:firstLine="480"/>
        <w:jc w:val="right"/>
        <w:rPr>
          <w:rFonts w:ascii="仿宋" w:eastAsia="仿宋" w:hAnsi="仿宋"/>
          <w:sz w:val="24"/>
        </w:rPr>
      </w:pPr>
      <w:r w:rsidRPr="000D0591">
        <w:rPr>
          <w:rFonts w:ascii="仿宋" w:eastAsia="仿宋" w:hAnsi="仿宋" w:hint="eastAsia"/>
          <w:sz w:val="24"/>
        </w:rPr>
        <w:t>湖州师范学院采购中心</w:t>
      </w:r>
    </w:p>
    <w:p w:rsidR="00A36350" w:rsidRPr="000D0591" w:rsidRDefault="00E0412D">
      <w:pPr>
        <w:spacing w:before="100"/>
        <w:ind w:firstLineChars="200" w:firstLine="480"/>
        <w:jc w:val="right"/>
        <w:rPr>
          <w:rFonts w:ascii="仿宋" w:eastAsia="仿宋" w:hAnsi="仿宋"/>
          <w:sz w:val="24"/>
        </w:rPr>
      </w:pPr>
      <w:r w:rsidRPr="000D0591">
        <w:rPr>
          <w:rFonts w:ascii="仿宋" w:eastAsia="仿宋" w:hAnsi="仿宋" w:hint="eastAsia"/>
          <w:sz w:val="24"/>
        </w:rPr>
        <w:t>2021年10月9日</w:t>
      </w:r>
    </w:p>
    <w:p w:rsidR="00A36350" w:rsidRPr="000D0591" w:rsidRDefault="00A36350">
      <w:pPr>
        <w:spacing w:before="100"/>
        <w:ind w:firstLineChars="200" w:firstLine="480"/>
        <w:jc w:val="right"/>
        <w:rPr>
          <w:rFonts w:ascii="仿宋" w:eastAsia="仿宋" w:hAnsi="仿宋"/>
          <w:sz w:val="24"/>
        </w:rPr>
      </w:pPr>
    </w:p>
    <w:p w:rsidR="00A36350" w:rsidRPr="000D0591" w:rsidRDefault="00E0412D">
      <w:pPr>
        <w:widowControl/>
        <w:jc w:val="left"/>
        <w:rPr>
          <w:rFonts w:ascii="仿宋" w:eastAsia="仿宋" w:hAnsi="仿宋"/>
          <w:b/>
          <w:sz w:val="24"/>
        </w:rPr>
      </w:pPr>
      <w:r w:rsidRPr="000D0591">
        <w:rPr>
          <w:rFonts w:ascii="仿宋" w:eastAsia="仿宋" w:hAnsi="仿宋"/>
          <w:b/>
          <w:sz w:val="24"/>
        </w:rPr>
        <w:br w:type="page"/>
      </w:r>
    </w:p>
    <w:p w:rsidR="00A36350" w:rsidRPr="000D0591" w:rsidRDefault="00E0412D">
      <w:pPr>
        <w:rPr>
          <w:rFonts w:ascii="仿宋" w:eastAsia="仿宋" w:hAnsi="仿宋"/>
          <w:b/>
          <w:sz w:val="24"/>
        </w:rPr>
      </w:pPr>
      <w:r w:rsidRPr="000D0591">
        <w:rPr>
          <w:rFonts w:ascii="仿宋" w:eastAsia="仿宋" w:hAnsi="仿宋" w:hint="eastAsia"/>
          <w:b/>
          <w:sz w:val="24"/>
        </w:rPr>
        <w:lastRenderedPageBreak/>
        <w:t>附件1：</w:t>
      </w:r>
    </w:p>
    <w:p w:rsidR="00A36350" w:rsidRPr="000D0591" w:rsidRDefault="00E0412D">
      <w:pPr>
        <w:spacing w:before="100" w:line="340" w:lineRule="exact"/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 w:rsidRPr="000D0591">
        <w:rPr>
          <w:rFonts w:ascii="仿宋" w:eastAsia="仿宋" w:hAnsi="仿宋" w:hint="eastAsia"/>
          <w:b/>
          <w:sz w:val="32"/>
          <w:szCs w:val="32"/>
        </w:rPr>
        <w:t>投标报价清单</w:t>
      </w:r>
    </w:p>
    <w:p w:rsidR="00A36350" w:rsidRPr="000D0591" w:rsidRDefault="00A36350">
      <w:pPr>
        <w:spacing w:before="100" w:line="340" w:lineRule="exact"/>
        <w:ind w:firstLineChars="200" w:firstLine="480"/>
        <w:jc w:val="center"/>
        <w:rPr>
          <w:rFonts w:ascii="仿宋" w:eastAsia="仿宋" w:hAnsi="仿宋"/>
          <w:sz w:val="24"/>
        </w:rPr>
      </w:pPr>
    </w:p>
    <w:p w:rsidR="00A36350" w:rsidRPr="000D0591" w:rsidRDefault="00E0412D">
      <w:pPr>
        <w:spacing w:line="340" w:lineRule="exact"/>
        <w:jc w:val="left"/>
        <w:rPr>
          <w:rFonts w:ascii="仿宋" w:eastAsia="仿宋" w:hAnsi="仿宋"/>
          <w:sz w:val="24"/>
        </w:rPr>
      </w:pPr>
      <w:r w:rsidRPr="000D0591">
        <w:rPr>
          <w:rFonts w:ascii="仿宋" w:eastAsia="仿宋" w:hAnsi="仿宋" w:hint="eastAsia"/>
          <w:b/>
          <w:sz w:val="24"/>
        </w:rPr>
        <w:t>项目名称：</w:t>
      </w:r>
      <w:r w:rsidRPr="000D0591">
        <w:rPr>
          <w:rFonts w:ascii="仿宋" w:eastAsia="仿宋" w:hAnsi="仿宋" w:cs="宋体" w:hint="eastAsia"/>
          <w:kern w:val="0"/>
          <w:sz w:val="24"/>
        </w:rPr>
        <w:t>湖州师范学院工学院傅里叶红外设备维修项目</w:t>
      </w:r>
    </w:p>
    <w:p w:rsidR="00A36350" w:rsidRPr="000D0591" w:rsidRDefault="00E0412D">
      <w:pPr>
        <w:spacing w:line="340" w:lineRule="exact"/>
        <w:jc w:val="left"/>
        <w:rPr>
          <w:rFonts w:ascii="仿宋" w:eastAsia="仿宋" w:hAnsi="仿宋"/>
          <w:sz w:val="24"/>
        </w:rPr>
      </w:pPr>
      <w:r w:rsidRPr="000D0591">
        <w:rPr>
          <w:rFonts w:ascii="仿宋" w:eastAsia="仿宋" w:hAnsi="仿宋" w:hint="eastAsia"/>
          <w:b/>
          <w:sz w:val="24"/>
        </w:rPr>
        <w:t>项目编号：</w:t>
      </w:r>
      <w:r w:rsidRPr="000D0591">
        <w:rPr>
          <w:rFonts w:ascii="仿宋" w:eastAsia="仿宋" w:hAnsi="仿宋" w:hint="eastAsia"/>
          <w:sz w:val="24"/>
        </w:rPr>
        <w:t>XZ2021-119</w:t>
      </w:r>
    </w:p>
    <w:p w:rsidR="00A36350" w:rsidRPr="000D0591" w:rsidRDefault="00A36350">
      <w:pPr>
        <w:spacing w:line="340" w:lineRule="exact"/>
        <w:jc w:val="left"/>
        <w:rPr>
          <w:rFonts w:ascii="仿宋" w:eastAsia="仿宋" w:hAnsi="仿宋"/>
          <w:sz w:val="24"/>
        </w:rPr>
      </w:pPr>
    </w:p>
    <w:tbl>
      <w:tblPr>
        <w:tblW w:w="1025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61"/>
        <w:gridCol w:w="2693"/>
        <w:gridCol w:w="1701"/>
        <w:gridCol w:w="709"/>
        <w:gridCol w:w="1552"/>
        <w:gridCol w:w="1418"/>
        <w:gridCol w:w="1418"/>
      </w:tblGrid>
      <w:tr w:rsidR="00A36350" w:rsidRPr="000D0591">
        <w:trPr>
          <w:trHeight w:val="451"/>
          <w:jc w:val="center"/>
        </w:trPr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:rsidR="00A36350" w:rsidRPr="000D0591" w:rsidRDefault="00E0412D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0D0591">
              <w:rPr>
                <w:rFonts w:ascii="仿宋" w:eastAsia="仿宋" w:hAnsi="仿宋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6350" w:rsidRPr="000D0591" w:rsidRDefault="00E0412D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0D0591">
              <w:rPr>
                <w:rFonts w:ascii="仿宋" w:eastAsia="仿宋" w:hAnsi="仿宋" w:hint="eastAsia"/>
                <w:b/>
                <w:sz w:val="21"/>
                <w:szCs w:val="21"/>
              </w:rPr>
              <w:t>项目名称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6350" w:rsidRPr="000D0591" w:rsidRDefault="00E0412D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0D0591">
              <w:rPr>
                <w:rFonts w:ascii="仿宋" w:eastAsia="仿宋" w:hAnsi="仿宋" w:hint="eastAsia"/>
                <w:b/>
                <w:sz w:val="21"/>
                <w:szCs w:val="21"/>
              </w:rPr>
              <w:t>维修设备名称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36350" w:rsidRPr="000D0591" w:rsidRDefault="00E0412D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0D0591">
              <w:rPr>
                <w:rFonts w:ascii="仿宋" w:eastAsia="仿宋" w:hAnsi="仿宋" w:hint="eastAsia"/>
                <w:b/>
                <w:sz w:val="21"/>
                <w:szCs w:val="21"/>
              </w:rPr>
              <w:t>主机型号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A36350" w:rsidRPr="000D0591" w:rsidRDefault="00E0412D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0D0591">
              <w:rPr>
                <w:rFonts w:ascii="仿宋" w:eastAsia="仿宋" w:hAnsi="仿宋"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36350" w:rsidRPr="000D0591" w:rsidRDefault="00E0412D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0D0591">
              <w:rPr>
                <w:rFonts w:ascii="仿宋" w:eastAsia="仿宋" w:hAnsi="仿宋" w:hint="eastAsia"/>
                <w:b/>
                <w:sz w:val="21"/>
                <w:szCs w:val="21"/>
              </w:rPr>
              <w:t>单价（元）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36350" w:rsidRPr="000D0591" w:rsidRDefault="00E0412D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0D0591">
              <w:rPr>
                <w:rFonts w:ascii="仿宋" w:eastAsia="仿宋" w:hAnsi="仿宋" w:hint="eastAsia"/>
                <w:b/>
                <w:sz w:val="21"/>
                <w:szCs w:val="21"/>
              </w:rPr>
              <w:t>合计（元）</w:t>
            </w:r>
          </w:p>
        </w:tc>
      </w:tr>
      <w:tr w:rsidR="00A36350" w:rsidRPr="000D0591">
        <w:trPr>
          <w:trHeight w:val="699"/>
          <w:jc w:val="center"/>
        </w:trPr>
        <w:tc>
          <w:tcPr>
            <w:tcW w:w="761" w:type="dxa"/>
            <w:tcBorders>
              <w:left w:val="single" w:sz="4" w:space="0" w:color="auto"/>
            </w:tcBorders>
            <w:vAlign w:val="center"/>
          </w:tcPr>
          <w:p w:rsidR="00A36350" w:rsidRPr="000D0591" w:rsidRDefault="00E0412D">
            <w:pPr>
              <w:jc w:val="center"/>
              <w:rPr>
                <w:rFonts w:ascii="仿宋" w:eastAsia="仿宋" w:hAnsi="仿宋"/>
                <w:sz w:val="24"/>
              </w:rPr>
            </w:pPr>
            <w:r w:rsidRPr="000D0591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36350" w:rsidRPr="000D0591" w:rsidRDefault="00E0412D">
            <w:pPr>
              <w:rPr>
                <w:rFonts w:ascii="仿宋" w:eastAsia="仿宋" w:hAnsi="仿宋"/>
                <w:b/>
                <w:sz w:val="21"/>
                <w:szCs w:val="21"/>
              </w:rPr>
            </w:pPr>
            <w:r w:rsidRPr="000D0591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湖州师范学院工学院傅里叶红外设备维修项目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36350" w:rsidRPr="000D0591" w:rsidRDefault="00E0412D">
            <w:pPr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0D0591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FIXED DTGS DETECTOR KBR WINDOW 检测器</w:t>
            </w:r>
          </w:p>
        </w:tc>
        <w:tc>
          <w:tcPr>
            <w:tcW w:w="709" w:type="dxa"/>
            <w:vAlign w:val="center"/>
          </w:tcPr>
          <w:p w:rsidR="00A36350" w:rsidRPr="000D0591" w:rsidRDefault="00E0412D">
            <w:pPr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0D0591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IS50</w:t>
            </w:r>
          </w:p>
        </w:tc>
        <w:tc>
          <w:tcPr>
            <w:tcW w:w="1552" w:type="dxa"/>
            <w:vAlign w:val="center"/>
          </w:tcPr>
          <w:p w:rsidR="00A36350" w:rsidRPr="000D0591" w:rsidRDefault="00E0412D">
            <w:pPr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0D0591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1项</w:t>
            </w:r>
          </w:p>
        </w:tc>
        <w:tc>
          <w:tcPr>
            <w:tcW w:w="1418" w:type="dxa"/>
            <w:vAlign w:val="center"/>
          </w:tcPr>
          <w:p w:rsidR="00A36350" w:rsidRPr="000D0591" w:rsidRDefault="00A363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36350" w:rsidRPr="000D0591" w:rsidRDefault="00A363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36350" w:rsidRPr="000D0591">
        <w:trPr>
          <w:trHeight w:val="841"/>
          <w:jc w:val="center"/>
        </w:trPr>
        <w:tc>
          <w:tcPr>
            <w:tcW w:w="34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350" w:rsidRPr="000D0591" w:rsidRDefault="00E0412D">
            <w:pPr>
              <w:jc w:val="center"/>
              <w:rPr>
                <w:rFonts w:ascii="仿宋" w:eastAsia="仿宋" w:hAnsi="仿宋"/>
                <w:sz w:val="24"/>
              </w:rPr>
            </w:pPr>
            <w:r w:rsidRPr="000D0591">
              <w:rPr>
                <w:rFonts w:ascii="仿宋" w:eastAsia="仿宋" w:hAnsi="仿宋" w:hint="eastAsia"/>
                <w:sz w:val="24"/>
              </w:rPr>
              <w:t>总计（元）</w:t>
            </w:r>
          </w:p>
        </w:tc>
        <w:tc>
          <w:tcPr>
            <w:tcW w:w="6798" w:type="dxa"/>
            <w:gridSpan w:val="5"/>
            <w:tcBorders>
              <w:left w:val="single" w:sz="4" w:space="0" w:color="auto"/>
            </w:tcBorders>
            <w:vAlign w:val="center"/>
          </w:tcPr>
          <w:p w:rsidR="00A36350" w:rsidRPr="000D0591" w:rsidRDefault="00E0412D">
            <w:pPr>
              <w:rPr>
                <w:rFonts w:ascii="仿宋" w:eastAsia="仿宋" w:hAnsi="仿宋"/>
                <w:sz w:val="24"/>
              </w:rPr>
            </w:pPr>
            <w:r w:rsidRPr="000D0591">
              <w:rPr>
                <w:rFonts w:ascii="仿宋" w:eastAsia="仿宋" w:hAnsi="仿宋" w:hint="eastAsia"/>
                <w:sz w:val="24"/>
              </w:rPr>
              <w:t>大写人民币：                       元（￥          元）</w:t>
            </w:r>
          </w:p>
        </w:tc>
      </w:tr>
    </w:tbl>
    <w:p w:rsidR="00A36350" w:rsidRPr="000D0591" w:rsidRDefault="00E0412D">
      <w:pPr>
        <w:spacing w:before="100" w:line="340" w:lineRule="exact"/>
        <w:jc w:val="left"/>
        <w:rPr>
          <w:rFonts w:ascii="仿宋" w:eastAsia="仿宋" w:hAnsi="仿宋"/>
          <w:sz w:val="24"/>
        </w:rPr>
      </w:pPr>
      <w:r w:rsidRPr="000D0591">
        <w:rPr>
          <w:rFonts w:ascii="仿宋" w:eastAsia="仿宋" w:hAnsi="仿宋" w:hint="eastAsia"/>
          <w:sz w:val="24"/>
        </w:rPr>
        <w:t>注：以上报价含维修费、设备费、咨询费、人工费、食宿费、交通费、税费等全部费用。</w:t>
      </w:r>
    </w:p>
    <w:p w:rsidR="00A36350" w:rsidRPr="000D0591" w:rsidRDefault="00A36350">
      <w:pPr>
        <w:spacing w:before="100" w:line="340" w:lineRule="exact"/>
        <w:jc w:val="left"/>
        <w:rPr>
          <w:rFonts w:ascii="仿宋" w:eastAsia="仿宋" w:hAnsi="仿宋"/>
          <w:sz w:val="24"/>
        </w:rPr>
      </w:pPr>
    </w:p>
    <w:p w:rsidR="00A36350" w:rsidRPr="000D0591" w:rsidRDefault="00E0412D">
      <w:pPr>
        <w:wordWrap w:val="0"/>
        <w:spacing w:before="100" w:line="340" w:lineRule="exact"/>
        <w:ind w:right="1440" w:firstLineChars="2000" w:firstLine="4800"/>
        <w:rPr>
          <w:rFonts w:ascii="仿宋" w:eastAsia="仿宋" w:hAnsi="仿宋"/>
          <w:sz w:val="24"/>
          <w:u w:val="single"/>
        </w:rPr>
      </w:pPr>
      <w:r w:rsidRPr="000D0591">
        <w:rPr>
          <w:rFonts w:ascii="仿宋" w:eastAsia="仿宋" w:hAnsi="仿宋" w:hint="eastAsia"/>
          <w:sz w:val="24"/>
        </w:rPr>
        <w:t>授权代表签字</w:t>
      </w:r>
    </w:p>
    <w:p w:rsidR="00A36350" w:rsidRPr="000D0591" w:rsidRDefault="00E0412D">
      <w:pPr>
        <w:spacing w:before="100" w:line="340" w:lineRule="exact"/>
        <w:ind w:right="120" w:firstLineChars="2000" w:firstLine="4800"/>
        <w:jc w:val="left"/>
        <w:rPr>
          <w:rFonts w:ascii="仿宋" w:eastAsia="仿宋" w:hAnsi="仿宋"/>
          <w:sz w:val="24"/>
        </w:rPr>
      </w:pPr>
      <w:r w:rsidRPr="000D0591">
        <w:rPr>
          <w:rFonts w:ascii="仿宋" w:eastAsia="仿宋" w:hAnsi="仿宋" w:hint="eastAsia"/>
          <w:sz w:val="24"/>
        </w:rPr>
        <w:t>投标人（盖章）</w:t>
      </w:r>
    </w:p>
    <w:p w:rsidR="00A36350" w:rsidRPr="000D0591" w:rsidRDefault="00A36350">
      <w:pPr>
        <w:spacing w:before="100" w:line="340" w:lineRule="exact"/>
        <w:ind w:right="120" w:firstLineChars="2000" w:firstLine="4800"/>
        <w:jc w:val="left"/>
        <w:rPr>
          <w:rFonts w:ascii="仿宋" w:eastAsia="仿宋" w:hAnsi="仿宋"/>
          <w:sz w:val="24"/>
          <w:u w:val="single"/>
        </w:rPr>
      </w:pPr>
    </w:p>
    <w:p w:rsidR="00A36350" w:rsidRDefault="00E0412D">
      <w:pPr>
        <w:wordWrap w:val="0"/>
        <w:spacing w:before="100" w:line="340" w:lineRule="exact"/>
        <w:ind w:firstLineChars="200" w:firstLine="480"/>
        <w:jc w:val="center"/>
        <w:rPr>
          <w:rFonts w:ascii="仿宋" w:eastAsia="仿宋" w:hAnsi="仿宋"/>
          <w:sz w:val="24"/>
        </w:rPr>
      </w:pPr>
      <w:r w:rsidRPr="000D0591">
        <w:rPr>
          <w:rFonts w:ascii="仿宋" w:eastAsia="仿宋" w:hAnsi="仿宋" w:hint="eastAsia"/>
          <w:sz w:val="24"/>
        </w:rPr>
        <w:t xml:space="preserve">                             2021年月日</w:t>
      </w:r>
    </w:p>
    <w:p w:rsidR="00A36350" w:rsidRDefault="00A36350">
      <w:pPr>
        <w:widowControl/>
        <w:jc w:val="left"/>
        <w:rPr>
          <w:rFonts w:ascii="仿宋" w:eastAsia="仿宋" w:hAnsi="仿宋"/>
          <w:b/>
          <w:sz w:val="24"/>
        </w:rPr>
      </w:pPr>
    </w:p>
    <w:sectPr w:rsidR="00A36350" w:rsidSect="00A36350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14C" w:rsidRDefault="008E314C" w:rsidP="000D0591">
      <w:r>
        <w:separator/>
      </w:r>
    </w:p>
  </w:endnote>
  <w:endnote w:type="continuationSeparator" w:id="1">
    <w:p w:rsidR="008E314C" w:rsidRDefault="008E314C" w:rsidP="000D0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长城仿宋">
    <w:altName w:val="黑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14C" w:rsidRDefault="008E314C" w:rsidP="000D0591">
      <w:r>
        <w:separator/>
      </w:r>
    </w:p>
  </w:footnote>
  <w:footnote w:type="continuationSeparator" w:id="1">
    <w:p w:rsidR="008E314C" w:rsidRDefault="008E314C" w:rsidP="000D05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36932"/>
    <w:rsid w:val="000021CE"/>
    <w:rsid w:val="00030DDB"/>
    <w:rsid w:val="00053F1F"/>
    <w:rsid w:val="000563E1"/>
    <w:rsid w:val="000753A7"/>
    <w:rsid w:val="00084388"/>
    <w:rsid w:val="000874AC"/>
    <w:rsid w:val="000A56F8"/>
    <w:rsid w:val="000C50D8"/>
    <w:rsid w:val="000D0591"/>
    <w:rsid w:val="000D66D7"/>
    <w:rsid w:val="00105E7B"/>
    <w:rsid w:val="001146E4"/>
    <w:rsid w:val="001348E5"/>
    <w:rsid w:val="00136F89"/>
    <w:rsid w:val="00137604"/>
    <w:rsid w:val="00186D3A"/>
    <w:rsid w:val="001A4E4E"/>
    <w:rsid w:val="001A5373"/>
    <w:rsid w:val="001A691C"/>
    <w:rsid w:val="001A774B"/>
    <w:rsid w:val="001B451A"/>
    <w:rsid w:val="001C43FD"/>
    <w:rsid w:val="002015F0"/>
    <w:rsid w:val="00237858"/>
    <w:rsid w:val="00270BFC"/>
    <w:rsid w:val="00292692"/>
    <w:rsid w:val="002A045C"/>
    <w:rsid w:val="002C0423"/>
    <w:rsid w:val="002F4D28"/>
    <w:rsid w:val="00323E83"/>
    <w:rsid w:val="003431BA"/>
    <w:rsid w:val="003532DA"/>
    <w:rsid w:val="0035642B"/>
    <w:rsid w:val="00393D05"/>
    <w:rsid w:val="003B4F8D"/>
    <w:rsid w:val="003D465D"/>
    <w:rsid w:val="003D604F"/>
    <w:rsid w:val="004017C7"/>
    <w:rsid w:val="00407BDA"/>
    <w:rsid w:val="00450A38"/>
    <w:rsid w:val="00454F90"/>
    <w:rsid w:val="0046700C"/>
    <w:rsid w:val="0047214C"/>
    <w:rsid w:val="00493FD5"/>
    <w:rsid w:val="004A23F4"/>
    <w:rsid w:val="004B30A5"/>
    <w:rsid w:val="004B569F"/>
    <w:rsid w:val="004B635C"/>
    <w:rsid w:val="004C2DFE"/>
    <w:rsid w:val="004E25E1"/>
    <w:rsid w:val="004E3A45"/>
    <w:rsid w:val="00513A7E"/>
    <w:rsid w:val="005271DB"/>
    <w:rsid w:val="00554BE2"/>
    <w:rsid w:val="00561305"/>
    <w:rsid w:val="00563DBE"/>
    <w:rsid w:val="005B3CFB"/>
    <w:rsid w:val="005D25F3"/>
    <w:rsid w:val="005E4747"/>
    <w:rsid w:val="00613866"/>
    <w:rsid w:val="00620EEB"/>
    <w:rsid w:val="00642203"/>
    <w:rsid w:val="00644607"/>
    <w:rsid w:val="00681C3C"/>
    <w:rsid w:val="00684EF5"/>
    <w:rsid w:val="006C104B"/>
    <w:rsid w:val="006D153F"/>
    <w:rsid w:val="006F527D"/>
    <w:rsid w:val="007444B2"/>
    <w:rsid w:val="007615EC"/>
    <w:rsid w:val="00771005"/>
    <w:rsid w:val="0079690E"/>
    <w:rsid w:val="007A1BB9"/>
    <w:rsid w:val="007B2A05"/>
    <w:rsid w:val="007B3499"/>
    <w:rsid w:val="007C445D"/>
    <w:rsid w:val="007D7793"/>
    <w:rsid w:val="007E7303"/>
    <w:rsid w:val="00806E23"/>
    <w:rsid w:val="0081179D"/>
    <w:rsid w:val="00817012"/>
    <w:rsid w:val="00822955"/>
    <w:rsid w:val="0082460B"/>
    <w:rsid w:val="008343F0"/>
    <w:rsid w:val="00850EC4"/>
    <w:rsid w:val="0087194C"/>
    <w:rsid w:val="008A73E6"/>
    <w:rsid w:val="008B0777"/>
    <w:rsid w:val="008B2E8D"/>
    <w:rsid w:val="008E314C"/>
    <w:rsid w:val="008F1DA4"/>
    <w:rsid w:val="00946374"/>
    <w:rsid w:val="009778C6"/>
    <w:rsid w:val="009B1D46"/>
    <w:rsid w:val="009C1019"/>
    <w:rsid w:val="009F368D"/>
    <w:rsid w:val="00A2489C"/>
    <w:rsid w:val="00A3587E"/>
    <w:rsid w:val="00A36350"/>
    <w:rsid w:val="00A572F1"/>
    <w:rsid w:val="00A745D3"/>
    <w:rsid w:val="00A8170C"/>
    <w:rsid w:val="00A9045E"/>
    <w:rsid w:val="00AB5C27"/>
    <w:rsid w:val="00AC61D9"/>
    <w:rsid w:val="00AE0CA5"/>
    <w:rsid w:val="00B01668"/>
    <w:rsid w:val="00B35598"/>
    <w:rsid w:val="00B43767"/>
    <w:rsid w:val="00B74B97"/>
    <w:rsid w:val="00B8062D"/>
    <w:rsid w:val="00B854FB"/>
    <w:rsid w:val="00B921AB"/>
    <w:rsid w:val="00B95E39"/>
    <w:rsid w:val="00BC0EC9"/>
    <w:rsid w:val="00BE3A57"/>
    <w:rsid w:val="00BF7E5A"/>
    <w:rsid w:val="00C1449A"/>
    <w:rsid w:val="00C36932"/>
    <w:rsid w:val="00C37D9A"/>
    <w:rsid w:val="00C41AB8"/>
    <w:rsid w:val="00C55297"/>
    <w:rsid w:val="00C73B07"/>
    <w:rsid w:val="00C806B7"/>
    <w:rsid w:val="00CA7AA0"/>
    <w:rsid w:val="00CE074A"/>
    <w:rsid w:val="00CE2E5E"/>
    <w:rsid w:val="00D11295"/>
    <w:rsid w:val="00D12699"/>
    <w:rsid w:val="00D212D2"/>
    <w:rsid w:val="00D40D6D"/>
    <w:rsid w:val="00D578A9"/>
    <w:rsid w:val="00D66E8D"/>
    <w:rsid w:val="00D724FE"/>
    <w:rsid w:val="00D74D26"/>
    <w:rsid w:val="00DB38F1"/>
    <w:rsid w:val="00DB4127"/>
    <w:rsid w:val="00DB4429"/>
    <w:rsid w:val="00DB6DB5"/>
    <w:rsid w:val="00DC2591"/>
    <w:rsid w:val="00DD157F"/>
    <w:rsid w:val="00DD652F"/>
    <w:rsid w:val="00E03432"/>
    <w:rsid w:val="00E0412D"/>
    <w:rsid w:val="00E06984"/>
    <w:rsid w:val="00E247EB"/>
    <w:rsid w:val="00E425D1"/>
    <w:rsid w:val="00E71381"/>
    <w:rsid w:val="00E938F1"/>
    <w:rsid w:val="00E943A2"/>
    <w:rsid w:val="00EA68AA"/>
    <w:rsid w:val="00F11BA6"/>
    <w:rsid w:val="00F14E74"/>
    <w:rsid w:val="00F238DC"/>
    <w:rsid w:val="00F35B31"/>
    <w:rsid w:val="00F638C0"/>
    <w:rsid w:val="00F84527"/>
    <w:rsid w:val="00F9799C"/>
    <w:rsid w:val="00FB0AE2"/>
    <w:rsid w:val="00FB71BD"/>
    <w:rsid w:val="00FC2D0E"/>
    <w:rsid w:val="00FF0399"/>
    <w:rsid w:val="02715FC2"/>
    <w:rsid w:val="273B294F"/>
    <w:rsid w:val="445A082B"/>
    <w:rsid w:val="59C66C6F"/>
    <w:rsid w:val="5FEC0E5E"/>
    <w:rsid w:val="641E0922"/>
    <w:rsid w:val="65B4775B"/>
    <w:rsid w:val="6C854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qFormat="1"/>
    <w:lsdException w:name="Subtitle" w:semiHidden="0" w:uiPriority="11" w:unhideWhenUsed="0" w:qFormat="1"/>
    <w:lsdException w:name="Date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50"/>
    <w:pPr>
      <w:widowControl w:val="0"/>
      <w:jc w:val="both"/>
    </w:pPr>
    <w:rPr>
      <w:rFonts w:ascii="Times New Roman" w:eastAsia="宋体" w:hAnsi="Times New Roman" w:cs="Times New Roman"/>
      <w:kern w:val="2"/>
      <w:sz w:val="28"/>
      <w:szCs w:val="24"/>
    </w:rPr>
  </w:style>
  <w:style w:type="paragraph" w:styleId="1">
    <w:name w:val="heading 1"/>
    <w:basedOn w:val="a"/>
    <w:next w:val="a"/>
    <w:link w:val="1Char"/>
    <w:qFormat/>
    <w:rsid w:val="00A36350"/>
    <w:pPr>
      <w:keepNext/>
      <w:jc w:val="center"/>
      <w:outlineLvl w:val="0"/>
    </w:pPr>
    <w:rPr>
      <w:rFonts w:ascii="长城仿宋" w:eastAsia="长城仿宋" w:hAnsi="黑体" w:cs="黑体"/>
      <w:b/>
      <w:bCs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A36350"/>
    <w:pPr>
      <w:jc w:val="left"/>
    </w:pPr>
    <w:rPr>
      <w:sz w:val="21"/>
    </w:rPr>
  </w:style>
  <w:style w:type="paragraph" w:styleId="a4">
    <w:name w:val="Body Text"/>
    <w:basedOn w:val="a"/>
    <w:next w:val="a5"/>
    <w:link w:val="Char0"/>
    <w:qFormat/>
    <w:rsid w:val="00A36350"/>
    <w:pPr>
      <w:spacing w:after="120"/>
    </w:pPr>
    <w:rPr>
      <w:rFonts w:ascii="黑体" w:hAnsi="黑体" w:cs="黑体"/>
      <w:sz w:val="21"/>
    </w:rPr>
  </w:style>
  <w:style w:type="paragraph" w:styleId="a5">
    <w:name w:val="Body Text First Indent"/>
    <w:basedOn w:val="a4"/>
    <w:link w:val="Char1"/>
    <w:uiPriority w:val="99"/>
    <w:semiHidden/>
    <w:unhideWhenUsed/>
    <w:qFormat/>
    <w:rsid w:val="00A36350"/>
    <w:pPr>
      <w:ind w:firstLineChars="100" w:firstLine="420"/>
    </w:pPr>
    <w:rPr>
      <w:rFonts w:ascii="Times New Roman" w:hAnsi="Times New Roman" w:cs="Times New Roman"/>
      <w:sz w:val="28"/>
    </w:rPr>
  </w:style>
  <w:style w:type="paragraph" w:styleId="a6">
    <w:name w:val="Body Text Indent"/>
    <w:basedOn w:val="a"/>
    <w:link w:val="Char2"/>
    <w:uiPriority w:val="99"/>
    <w:semiHidden/>
    <w:unhideWhenUsed/>
    <w:qFormat/>
    <w:rsid w:val="00A36350"/>
    <w:pPr>
      <w:spacing w:after="120"/>
      <w:ind w:leftChars="200" w:left="420"/>
    </w:pPr>
  </w:style>
  <w:style w:type="paragraph" w:styleId="a7">
    <w:name w:val="Plain Text"/>
    <w:basedOn w:val="a"/>
    <w:link w:val="Char3"/>
    <w:qFormat/>
    <w:rsid w:val="00A3635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Wingdings" w:eastAsia="Wingdings" w:hAnsi="长城仿宋" w:cs="黑体"/>
      <w:kern w:val="0"/>
      <w:sz w:val="21"/>
      <w:szCs w:val="21"/>
    </w:rPr>
  </w:style>
  <w:style w:type="paragraph" w:styleId="a8">
    <w:name w:val="Date"/>
    <w:basedOn w:val="a"/>
    <w:next w:val="a"/>
    <w:link w:val="Char4"/>
    <w:uiPriority w:val="99"/>
    <w:semiHidden/>
    <w:unhideWhenUsed/>
    <w:qFormat/>
    <w:rsid w:val="00A36350"/>
    <w:pPr>
      <w:ind w:leftChars="2500" w:left="100"/>
    </w:pPr>
  </w:style>
  <w:style w:type="paragraph" w:styleId="a9">
    <w:name w:val="footer"/>
    <w:basedOn w:val="a"/>
    <w:link w:val="Char5"/>
    <w:uiPriority w:val="99"/>
    <w:unhideWhenUsed/>
    <w:qFormat/>
    <w:rsid w:val="00A36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6"/>
    <w:uiPriority w:val="99"/>
    <w:unhideWhenUsed/>
    <w:qFormat/>
    <w:rsid w:val="00A36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rsid w:val="00A36350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qFormat/>
    <w:rsid w:val="00A36350"/>
    <w:rPr>
      <w:rFonts w:ascii="长城仿宋" w:eastAsia="长城仿宋" w:hAnsi="黑体" w:cs="黑体"/>
      <w:b/>
      <w:bCs/>
      <w:szCs w:val="24"/>
    </w:rPr>
  </w:style>
  <w:style w:type="character" w:customStyle="1" w:styleId="Char3">
    <w:name w:val="纯文本 Char"/>
    <w:basedOn w:val="a0"/>
    <w:link w:val="a7"/>
    <w:qFormat/>
    <w:rsid w:val="00A36350"/>
    <w:rPr>
      <w:rFonts w:ascii="Wingdings" w:eastAsia="Wingdings" w:hAnsi="长城仿宋" w:cs="黑体"/>
      <w:kern w:val="0"/>
      <w:szCs w:val="21"/>
    </w:rPr>
  </w:style>
  <w:style w:type="character" w:customStyle="1" w:styleId="Char0">
    <w:name w:val="正文文本 Char"/>
    <w:basedOn w:val="a0"/>
    <w:link w:val="a4"/>
    <w:qFormat/>
    <w:rsid w:val="00A36350"/>
    <w:rPr>
      <w:rFonts w:ascii="黑体" w:eastAsia="宋体" w:hAnsi="黑体" w:cs="黑体"/>
      <w:szCs w:val="24"/>
    </w:rPr>
  </w:style>
  <w:style w:type="character" w:customStyle="1" w:styleId="Char1">
    <w:name w:val="正文首行缩进 Char"/>
    <w:basedOn w:val="Char0"/>
    <w:link w:val="a5"/>
    <w:uiPriority w:val="99"/>
    <w:semiHidden/>
    <w:qFormat/>
    <w:rsid w:val="00A36350"/>
    <w:rPr>
      <w:rFonts w:ascii="黑体" w:eastAsia="宋体" w:hAnsi="黑体" w:cs="黑体"/>
      <w:szCs w:val="24"/>
    </w:rPr>
  </w:style>
  <w:style w:type="paragraph" w:styleId="ac">
    <w:name w:val="List Paragraph"/>
    <w:basedOn w:val="a"/>
    <w:uiPriority w:val="34"/>
    <w:qFormat/>
    <w:rsid w:val="00A36350"/>
    <w:pPr>
      <w:ind w:firstLineChars="200" w:firstLine="420"/>
    </w:pPr>
  </w:style>
  <w:style w:type="character" w:customStyle="1" w:styleId="Char6">
    <w:name w:val="页眉 Char"/>
    <w:basedOn w:val="a0"/>
    <w:link w:val="aa"/>
    <w:uiPriority w:val="99"/>
    <w:rsid w:val="00A36350"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页脚 Char"/>
    <w:basedOn w:val="a0"/>
    <w:link w:val="a9"/>
    <w:uiPriority w:val="99"/>
    <w:qFormat/>
    <w:rsid w:val="00A36350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正文文本缩进 Char"/>
    <w:basedOn w:val="a0"/>
    <w:link w:val="a6"/>
    <w:uiPriority w:val="99"/>
    <w:semiHidden/>
    <w:qFormat/>
    <w:rsid w:val="00A36350"/>
    <w:rPr>
      <w:rFonts w:ascii="Times New Roman" w:eastAsia="宋体" w:hAnsi="Times New Roman" w:cs="Times New Roman"/>
      <w:sz w:val="28"/>
      <w:szCs w:val="24"/>
    </w:rPr>
  </w:style>
  <w:style w:type="character" w:customStyle="1" w:styleId="Char4">
    <w:name w:val="日期 Char"/>
    <w:basedOn w:val="a0"/>
    <w:link w:val="a8"/>
    <w:uiPriority w:val="99"/>
    <w:semiHidden/>
    <w:qFormat/>
    <w:rsid w:val="00A36350"/>
    <w:rPr>
      <w:rFonts w:ascii="Times New Roman" w:eastAsia="宋体" w:hAnsi="Times New Roman" w:cs="Times New Roman"/>
      <w:sz w:val="28"/>
      <w:szCs w:val="24"/>
    </w:rPr>
  </w:style>
  <w:style w:type="character" w:customStyle="1" w:styleId="Char">
    <w:name w:val="批注文字 Char"/>
    <w:basedOn w:val="a0"/>
    <w:link w:val="a3"/>
    <w:uiPriority w:val="99"/>
    <w:semiHidden/>
    <w:qFormat/>
    <w:rsid w:val="00A36350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AE2CBC1-1836-4682-8D0F-697EE1FF88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304</Words>
  <Characters>1735</Characters>
  <Application>Microsoft Office Word</Application>
  <DocSecurity>0</DocSecurity>
  <Lines>14</Lines>
  <Paragraphs>4</Paragraphs>
  <ScaleCrop>false</ScaleCrop>
  <Company>ICOS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iCura</dc:creator>
  <cp:lastModifiedBy>Sky123.Org</cp:lastModifiedBy>
  <cp:revision>100</cp:revision>
  <dcterms:created xsi:type="dcterms:W3CDTF">2019-04-25T09:42:00Z</dcterms:created>
  <dcterms:modified xsi:type="dcterms:W3CDTF">2021-11-03T03:11:00Z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AD4188E09EAE4A9D9119CB11817F4D64</vt:lpwstr>
  </property>
</Properties>
</file>