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1B5" w:rsidRDefault="0009291C">
      <w:pPr>
        <w:adjustRightInd w:val="0"/>
        <w:snapToGrid w:val="0"/>
        <w:jc w:val="center"/>
        <w:rPr>
          <w:rFonts w:asciiTheme="majorEastAsia" w:eastAsiaTheme="majorEastAsia" w:hAnsiTheme="majorEastAsia" w:cs="仿宋_GB2312"/>
          <w:b/>
          <w:sz w:val="32"/>
          <w:szCs w:val="32"/>
        </w:rPr>
      </w:pPr>
      <w:r>
        <w:rPr>
          <w:rFonts w:asciiTheme="majorEastAsia" w:eastAsiaTheme="majorEastAsia" w:hAnsiTheme="majorEastAsia" w:cs="仿宋_GB2312" w:hint="eastAsia"/>
          <w:b/>
          <w:sz w:val="32"/>
          <w:szCs w:val="32"/>
        </w:rPr>
        <w:t>湖州师范学院保卫处新增监控点位摄像机采购项目</w:t>
      </w:r>
    </w:p>
    <w:p w:rsidR="00A341B5" w:rsidRDefault="0009291C">
      <w:pPr>
        <w:adjustRightInd w:val="0"/>
        <w:snapToGrid w:val="0"/>
        <w:jc w:val="center"/>
        <w:rPr>
          <w:rFonts w:asciiTheme="majorEastAsia" w:eastAsiaTheme="majorEastAsia" w:hAnsiTheme="majorEastAsia" w:cs="仿宋_GB2312"/>
          <w:b/>
          <w:sz w:val="32"/>
          <w:szCs w:val="32"/>
        </w:rPr>
      </w:pPr>
      <w:r>
        <w:rPr>
          <w:rFonts w:asciiTheme="majorEastAsia" w:eastAsiaTheme="majorEastAsia" w:hAnsiTheme="majorEastAsia" w:cs="仿宋_GB2312" w:hint="eastAsia"/>
          <w:b/>
          <w:sz w:val="32"/>
          <w:szCs w:val="32"/>
        </w:rPr>
        <w:t>竞争性谈判文件</w:t>
      </w:r>
    </w:p>
    <w:p w:rsidR="00A341B5" w:rsidRDefault="0009291C">
      <w:pPr>
        <w:ind w:firstLineChars="196" w:firstLine="472"/>
        <w:rPr>
          <w:rFonts w:ascii="仿宋" w:eastAsia="仿宋" w:hAnsi="仿宋" w:cs="仿宋_GB2312"/>
          <w:b/>
          <w:sz w:val="24"/>
        </w:rPr>
      </w:pPr>
      <w:r>
        <w:rPr>
          <w:rFonts w:ascii="仿宋" w:eastAsia="仿宋" w:hAnsi="仿宋" w:cs="仿宋_GB2312" w:hint="eastAsia"/>
          <w:b/>
          <w:sz w:val="24"/>
        </w:rPr>
        <w:t>一、采购项目名称、采购清单及要求</w:t>
      </w:r>
    </w:p>
    <w:p w:rsidR="00A341B5" w:rsidRDefault="0009291C">
      <w:pPr>
        <w:ind w:firstLineChars="196" w:firstLine="472"/>
        <w:rPr>
          <w:rFonts w:ascii="仿宋" w:eastAsia="仿宋" w:hAnsi="仿宋" w:cs="宋体"/>
          <w:kern w:val="0"/>
          <w:sz w:val="24"/>
        </w:rPr>
      </w:pPr>
      <w:r>
        <w:rPr>
          <w:rFonts w:ascii="仿宋" w:eastAsia="仿宋" w:hAnsi="仿宋" w:cs="仿宋_GB2312"/>
          <w:b/>
          <w:sz w:val="24"/>
        </w:rPr>
        <w:t>1.</w:t>
      </w:r>
      <w:r>
        <w:rPr>
          <w:rFonts w:ascii="仿宋" w:eastAsia="仿宋" w:hAnsi="仿宋" w:cs="仿宋_GB2312" w:hint="eastAsia"/>
          <w:b/>
          <w:sz w:val="24"/>
        </w:rPr>
        <w:t>采购项目名称：</w:t>
      </w:r>
      <w:r>
        <w:rPr>
          <w:rFonts w:ascii="仿宋" w:eastAsia="仿宋" w:hAnsi="仿宋" w:cs="宋体" w:hint="eastAsia"/>
          <w:kern w:val="0"/>
          <w:sz w:val="24"/>
        </w:rPr>
        <w:t>湖州师范学院保卫处新增监控点位摄像机采购项目</w:t>
      </w:r>
    </w:p>
    <w:p w:rsidR="00A341B5" w:rsidRDefault="0009291C">
      <w:pPr>
        <w:ind w:firstLineChars="196" w:firstLine="472"/>
        <w:rPr>
          <w:rFonts w:ascii="仿宋" w:eastAsia="仿宋" w:hAnsi="仿宋" w:cs="仿宋_GB2312"/>
          <w:sz w:val="24"/>
        </w:rPr>
      </w:pPr>
      <w:r>
        <w:rPr>
          <w:rFonts w:ascii="仿宋" w:eastAsia="仿宋" w:hAnsi="仿宋" w:cs="仿宋_GB2312"/>
          <w:b/>
          <w:sz w:val="24"/>
        </w:rPr>
        <w:t>2.</w:t>
      </w:r>
      <w:r>
        <w:rPr>
          <w:rFonts w:ascii="仿宋" w:eastAsia="仿宋" w:hAnsi="仿宋" w:cs="仿宋_GB2312" w:hint="eastAsia"/>
          <w:b/>
          <w:sz w:val="24"/>
        </w:rPr>
        <w:t>采购项目编号：</w:t>
      </w:r>
      <w:r>
        <w:rPr>
          <w:rFonts w:ascii="仿宋" w:eastAsia="仿宋" w:hAnsi="仿宋" w:cs="仿宋_GB2312"/>
          <w:sz w:val="24"/>
        </w:rPr>
        <w:t>XZ20</w:t>
      </w:r>
      <w:r>
        <w:rPr>
          <w:rFonts w:ascii="仿宋" w:eastAsia="仿宋" w:hAnsi="仿宋" w:cs="仿宋_GB2312" w:hint="eastAsia"/>
          <w:sz w:val="24"/>
        </w:rPr>
        <w:t>21-149</w:t>
      </w:r>
    </w:p>
    <w:p w:rsidR="00A341B5" w:rsidRDefault="0009291C">
      <w:pPr>
        <w:ind w:firstLineChars="196" w:firstLine="472"/>
        <w:rPr>
          <w:rFonts w:ascii="仿宋" w:eastAsia="仿宋" w:hAnsi="仿宋" w:cs="仿宋_GB2312"/>
          <w:sz w:val="24"/>
        </w:rPr>
      </w:pPr>
      <w:r>
        <w:rPr>
          <w:rFonts w:ascii="仿宋" w:eastAsia="仿宋" w:hAnsi="仿宋" w:cs="仿宋_GB2312"/>
          <w:b/>
          <w:sz w:val="24"/>
        </w:rPr>
        <w:t>3.</w:t>
      </w:r>
      <w:r>
        <w:rPr>
          <w:rFonts w:ascii="仿宋" w:eastAsia="仿宋" w:hAnsi="仿宋" w:cs="仿宋_GB2312" w:hint="eastAsia"/>
          <w:b/>
          <w:sz w:val="24"/>
        </w:rPr>
        <w:t>采购组织类型：</w:t>
      </w:r>
      <w:r>
        <w:rPr>
          <w:rFonts w:ascii="仿宋" w:eastAsia="仿宋" w:hAnsi="仿宋" w:cs="仿宋_GB2312" w:hint="eastAsia"/>
          <w:sz w:val="24"/>
        </w:rPr>
        <w:t>分散采购自行组织</w:t>
      </w:r>
    </w:p>
    <w:p w:rsidR="00A341B5" w:rsidRDefault="0009291C">
      <w:pPr>
        <w:ind w:firstLineChars="196" w:firstLine="472"/>
        <w:rPr>
          <w:rFonts w:ascii="仿宋" w:eastAsia="仿宋" w:hAnsi="仿宋" w:cs="仿宋_GB2312"/>
          <w:sz w:val="24"/>
        </w:rPr>
      </w:pPr>
      <w:r>
        <w:rPr>
          <w:rFonts w:ascii="仿宋" w:eastAsia="仿宋" w:hAnsi="仿宋" w:cs="仿宋_GB2312"/>
          <w:b/>
          <w:sz w:val="24"/>
        </w:rPr>
        <w:t>4.</w:t>
      </w:r>
      <w:r>
        <w:rPr>
          <w:rFonts w:ascii="仿宋" w:eastAsia="仿宋" w:hAnsi="仿宋" w:cs="仿宋_GB2312" w:hint="eastAsia"/>
          <w:b/>
          <w:sz w:val="24"/>
        </w:rPr>
        <w:t>采购方式：</w:t>
      </w:r>
      <w:r>
        <w:rPr>
          <w:rFonts w:ascii="仿宋" w:eastAsia="仿宋" w:hAnsi="仿宋" w:cs="仿宋_GB2312" w:hint="eastAsia"/>
          <w:sz w:val="24"/>
        </w:rPr>
        <w:t>校内竞争性谈判</w:t>
      </w:r>
    </w:p>
    <w:p w:rsidR="00A341B5" w:rsidRDefault="0009291C">
      <w:pPr>
        <w:ind w:firstLineChars="196" w:firstLine="472"/>
        <w:rPr>
          <w:rFonts w:ascii="仿宋" w:eastAsia="仿宋" w:hAnsi="仿宋" w:cs="仿宋_GB2312"/>
          <w:sz w:val="24"/>
        </w:rPr>
      </w:pPr>
      <w:r>
        <w:rPr>
          <w:rFonts w:ascii="仿宋" w:eastAsia="仿宋" w:hAnsi="仿宋" w:cs="仿宋_GB2312"/>
          <w:b/>
          <w:sz w:val="24"/>
        </w:rPr>
        <w:t>5.</w:t>
      </w:r>
      <w:r>
        <w:rPr>
          <w:rFonts w:ascii="仿宋" w:eastAsia="仿宋" w:hAnsi="仿宋" w:cs="仿宋_GB2312" w:hint="eastAsia"/>
          <w:b/>
          <w:sz w:val="24"/>
        </w:rPr>
        <w:t>采购预算</w:t>
      </w:r>
      <w:r>
        <w:rPr>
          <w:rFonts w:ascii="仿宋" w:eastAsia="仿宋" w:hAnsi="仿宋" w:hint="eastAsia"/>
          <w:b/>
          <w:sz w:val="24"/>
        </w:rPr>
        <w:t>（最高限价）</w:t>
      </w:r>
      <w:r>
        <w:rPr>
          <w:rFonts w:ascii="仿宋" w:eastAsia="仿宋" w:hAnsi="仿宋" w:cs="仿宋_GB2312" w:hint="eastAsia"/>
          <w:b/>
          <w:sz w:val="24"/>
        </w:rPr>
        <w:t>：</w:t>
      </w:r>
      <w:r>
        <w:rPr>
          <w:rFonts w:ascii="仿宋" w:eastAsia="仿宋" w:hAnsi="仿宋" w:cs="仿宋_GB2312" w:hint="eastAsia"/>
          <w:kern w:val="0"/>
          <w:sz w:val="24"/>
          <w:szCs w:val="20"/>
        </w:rPr>
        <w:t>人民币贰拾贰万陆仟元整（￥</w:t>
      </w:r>
      <w:r>
        <w:rPr>
          <w:rFonts w:ascii="仿宋" w:eastAsia="仿宋" w:hAnsi="仿宋" w:cs="仿宋_GB2312" w:hint="eastAsia"/>
          <w:kern w:val="0"/>
          <w:sz w:val="24"/>
          <w:szCs w:val="20"/>
        </w:rPr>
        <w:t>226000</w:t>
      </w:r>
      <w:r>
        <w:rPr>
          <w:rFonts w:ascii="仿宋" w:eastAsia="仿宋" w:hAnsi="仿宋" w:cs="仿宋_GB2312" w:hint="eastAsia"/>
          <w:kern w:val="0"/>
          <w:sz w:val="24"/>
          <w:szCs w:val="20"/>
        </w:rPr>
        <w:t>元），</w:t>
      </w:r>
      <w:r>
        <w:rPr>
          <w:rFonts w:ascii="仿宋" w:eastAsia="仿宋" w:hAnsi="仿宋" w:hint="eastAsia"/>
          <w:sz w:val="24"/>
        </w:rPr>
        <w:t>包</w:t>
      </w:r>
      <w:r>
        <w:rPr>
          <w:rFonts w:ascii="仿宋" w:eastAsia="仿宋" w:hAnsi="仿宋" w:cs="仿宋_GB2312" w:hint="eastAsia"/>
          <w:sz w:val="24"/>
        </w:rPr>
        <w:t>含货物费、辅材费、运输费、施工安装调试费、管理费、措施费、操作培训费、保费、税费等全部费用在内。</w:t>
      </w:r>
    </w:p>
    <w:p w:rsidR="00A341B5" w:rsidRDefault="0009291C">
      <w:pPr>
        <w:ind w:firstLineChars="196" w:firstLine="472"/>
        <w:rPr>
          <w:rFonts w:ascii="仿宋" w:eastAsia="仿宋" w:hAnsi="仿宋" w:cs="仿宋_GB2312"/>
          <w:sz w:val="24"/>
        </w:rPr>
      </w:pPr>
      <w:r>
        <w:rPr>
          <w:rFonts w:ascii="仿宋" w:eastAsia="仿宋" w:hAnsi="仿宋" w:cs="仿宋_GB2312"/>
          <w:b/>
          <w:sz w:val="24"/>
        </w:rPr>
        <w:t>6.</w:t>
      </w:r>
      <w:r>
        <w:rPr>
          <w:rFonts w:ascii="仿宋" w:eastAsia="仿宋" w:hAnsi="仿宋" w:cs="仿宋_GB2312" w:hint="eastAsia"/>
          <w:b/>
          <w:sz w:val="24"/>
        </w:rPr>
        <w:t>采购清单</w:t>
      </w:r>
      <w:r>
        <w:rPr>
          <w:rFonts w:ascii="仿宋" w:eastAsia="仿宋" w:hAnsi="仿宋" w:cs="仿宋_GB2312" w:hint="eastAsia"/>
          <w:sz w:val="24"/>
        </w:rPr>
        <w:t>（包括货物名称、规格、数量、预算等）：</w:t>
      </w:r>
    </w:p>
    <w:tbl>
      <w:tblPr>
        <w:tblW w:w="9747" w:type="dxa"/>
        <w:jc w:val="center"/>
        <w:tblLayout w:type="fixed"/>
        <w:tblLook w:val="04A0"/>
      </w:tblPr>
      <w:tblGrid>
        <w:gridCol w:w="821"/>
        <w:gridCol w:w="2976"/>
        <w:gridCol w:w="3346"/>
        <w:gridCol w:w="850"/>
        <w:gridCol w:w="1754"/>
      </w:tblGrid>
      <w:tr w:rsidR="00A341B5">
        <w:trPr>
          <w:trHeight w:val="463"/>
          <w:jc w:val="center"/>
        </w:trPr>
        <w:tc>
          <w:tcPr>
            <w:tcW w:w="821" w:type="dxa"/>
            <w:tcBorders>
              <w:top w:val="single" w:sz="4" w:space="0" w:color="auto"/>
              <w:left w:val="single" w:sz="4" w:space="0" w:color="auto"/>
              <w:bottom w:val="single" w:sz="4" w:space="0" w:color="auto"/>
              <w:right w:val="single" w:sz="4" w:space="0" w:color="auto"/>
            </w:tcBorders>
            <w:vAlign w:val="center"/>
          </w:tcPr>
          <w:p w:rsidR="00A341B5" w:rsidRDefault="0009291C">
            <w:pPr>
              <w:widowControl/>
              <w:jc w:val="center"/>
              <w:rPr>
                <w:rFonts w:ascii="仿宋" w:eastAsia="仿宋" w:hAnsi="仿宋"/>
                <w:b/>
                <w:kern w:val="0"/>
                <w:sz w:val="24"/>
                <w:szCs w:val="20"/>
              </w:rPr>
            </w:pPr>
            <w:r>
              <w:rPr>
                <w:rFonts w:ascii="仿宋" w:eastAsia="仿宋" w:hAnsi="仿宋" w:hint="eastAsia"/>
                <w:b/>
                <w:kern w:val="0"/>
                <w:sz w:val="24"/>
                <w:szCs w:val="20"/>
              </w:rPr>
              <w:t>序号</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b/>
                <w:kern w:val="0"/>
                <w:sz w:val="24"/>
                <w:szCs w:val="20"/>
              </w:rPr>
            </w:pPr>
            <w:r>
              <w:rPr>
                <w:rFonts w:ascii="仿宋" w:eastAsia="仿宋" w:hAnsi="仿宋" w:hint="eastAsia"/>
                <w:b/>
                <w:kern w:val="0"/>
                <w:sz w:val="24"/>
                <w:szCs w:val="20"/>
              </w:rPr>
              <w:t>项目名称</w:t>
            </w:r>
          </w:p>
        </w:tc>
        <w:tc>
          <w:tcPr>
            <w:tcW w:w="3346" w:type="dxa"/>
            <w:tcBorders>
              <w:top w:val="single" w:sz="4" w:space="0" w:color="auto"/>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b/>
                <w:kern w:val="0"/>
                <w:sz w:val="24"/>
                <w:szCs w:val="20"/>
              </w:rPr>
            </w:pPr>
            <w:r>
              <w:rPr>
                <w:rFonts w:ascii="仿宋" w:eastAsia="仿宋" w:hAnsi="仿宋" w:hint="eastAsia"/>
                <w:b/>
                <w:kern w:val="0"/>
                <w:sz w:val="24"/>
                <w:szCs w:val="20"/>
              </w:rPr>
              <w:t>名称及要求</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b/>
                <w:kern w:val="0"/>
                <w:sz w:val="24"/>
                <w:szCs w:val="20"/>
              </w:rPr>
            </w:pPr>
            <w:r>
              <w:rPr>
                <w:rFonts w:ascii="仿宋" w:eastAsia="仿宋" w:hAnsi="仿宋" w:hint="eastAsia"/>
                <w:b/>
                <w:kern w:val="0"/>
                <w:sz w:val="24"/>
                <w:szCs w:val="20"/>
              </w:rPr>
              <w:t>数量</w:t>
            </w:r>
          </w:p>
        </w:tc>
        <w:tc>
          <w:tcPr>
            <w:tcW w:w="1754" w:type="dxa"/>
            <w:tcBorders>
              <w:top w:val="single" w:sz="4" w:space="0" w:color="auto"/>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b/>
                <w:kern w:val="0"/>
                <w:sz w:val="24"/>
                <w:szCs w:val="20"/>
              </w:rPr>
            </w:pPr>
            <w:r>
              <w:rPr>
                <w:rFonts w:ascii="仿宋" w:eastAsia="仿宋" w:hAnsi="仿宋" w:hint="eastAsia"/>
                <w:b/>
                <w:kern w:val="0"/>
                <w:sz w:val="24"/>
                <w:szCs w:val="20"/>
              </w:rPr>
              <w:t>采购预算（元）</w:t>
            </w:r>
          </w:p>
        </w:tc>
      </w:tr>
      <w:tr w:rsidR="00A341B5">
        <w:trPr>
          <w:trHeight w:val="908"/>
          <w:jc w:val="center"/>
        </w:trPr>
        <w:tc>
          <w:tcPr>
            <w:tcW w:w="821" w:type="dxa"/>
            <w:tcBorders>
              <w:top w:val="nil"/>
              <w:left w:val="single" w:sz="4" w:space="0" w:color="auto"/>
              <w:bottom w:val="single" w:sz="4" w:space="0" w:color="auto"/>
              <w:right w:val="single" w:sz="4" w:space="0" w:color="auto"/>
            </w:tcBorders>
            <w:vAlign w:val="center"/>
          </w:tcPr>
          <w:p w:rsidR="00A341B5" w:rsidRDefault="0009291C">
            <w:pPr>
              <w:widowControl/>
              <w:jc w:val="center"/>
              <w:rPr>
                <w:rFonts w:ascii="仿宋" w:eastAsia="仿宋" w:hAnsi="仿宋"/>
                <w:kern w:val="0"/>
                <w:sz w:val="24"/>
                <w:szCs w:val="20"/>
              </w:rPr>
            </w:pPr>
            <w:r>
              <w:rPr>
                <w:rFonts w:ascii="仿宋" w:eastAsia="仿宋" w:hAnsi="仿宋" w:hint="eastAsia"/>
                <w:kern w:val="0"/>
                <w:sz w:val="24"/>
                <w:szCs w:val="20"/>
              </w:rPr>
              <w:t>1</w:t>
            </w:r>
          </w:p>
        </w:tc>
        <w:tc>
          <w:tcPr>
            <w:tcW w:w="2976" w:type="dxa"/>
            <w:tcBorders>
              <w:top w:val="nil"/>
              <w:left w:val="single" w:sz="4" w:space="0" w:color="auto"/>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kern w:val="0"/>
                <w:sz w:val="24"/>
                <w:szCs w:val="20"/>
              </w:rPr>
            </w:pPr>
            <w:r>
              <w:rPr>
                <w:rFonts w:ascii="仿宋" w:eastAsia="仿宋" w:hAnsi="仿宋" w:cs="宋体" w:hint="eastAsia"/>
                <w:kern w:val="0"/>
                <w:sz w:val="24"/>
              </w:rPr>
              <w:t>湖州师范学院保卫处新增监控点位摄像机采购项目</w:t>
            </w:r>
          </w:p>
        </w:tc>
        <w:tc>
          <w:tcPr>
            <w:tcW w:w="3346"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kern w:val="0"/>
                <w:sz w:val="24"/>
                <w:szCs w:val="20"/>
              </w:rPr>
            </w:pPr>
            <w:r>
              <w:rPr>
                <w:rFonts w:ascii="仿宋" w:eastAsia="仿宋" w:hAnsi="仿宋" w:hint="eastAsia"/>
                <w:kern w:val="0"/>
                <w:sz w:val="24"/>
                <w:szCs w:val="20"/>
              </w:rPr>
              <w:t>全彩网络半球摄像机、全彩枪型摄像机等，详见附件</w:t>
            </w:r>
            <w:r>
              <w:rPr>
                <w:rFonts w:ascii="仿宋" w:eastAsia="仿宋" w:hAnsi="仿宋" w:hint="eastAsia"/>
                <w:kern w:val="0"/>
                <w:sz w:val="24"/>
                <w:szCs w:val="20"/>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kern w:val="0"/>
                <w:sz w:val="24"/>
                <w:szCs w:val="20"/>
              </w:rPr>
            </w:pPr>
            <w:r>
              <w:rPr>
                <w:rFonts w:ascii="仿宋" w:eastAsia="仿宋" w:hAnsi="仿宋" w:hint="eastAsia"/>
                <w:kern w:val="0"/>
                <w:sz w:val="24"/>
                <w:szCs w:val="20"/>
              </w:rPr>
              <w:t>1</w:t>
            </w:r>
            <w:r>
              <w:rPr>
                <w:rFonts w:ascii="仿宋" w:eastAsia="仿宋" w:hAnsi="仿宋" w:hint="eastAsia"/>
                <w:kern w:val="0"/>
                <w:sz w:val="24"/>
                <w:szCs w:val="20"/>
              </w:rPr>
              <w:t>项</w:t>
            </w:r>
          </w:p>
        </w:tc>
        <w:tc>
          <w:tcPr>
            <w:tcW w:w="1754" w:type="dxa"/>
            <w:tcBorders>
              <w:top w:val="nil"/>
              <w:left w:val="nil"/>
              <w:bottom w:val="single" w:sz="4" w:space="0" w:color="auto"/>
              <w:right w:val="single" w:sz="4" w:space="0" w:color="auto"/>
            </w:tcBorders>
            <w:shd w:val="clear" w:color="auto" w:fill="auto"/>
            <w:noWrap/>
            <w:vAlign w:val="center"/>
          </w:tcPr>
          <w:p w:rsidR="00A341B5" w:rsidRDefault="0009291C">
            <w:pPr>
              <w:jc w:val="center"/>
              <w:rPr>
                <w:rFonts w:ascii="仿宋" w:eastAsia="仿宋" w:hAnsi="仿宋"/>
                <w:kern w:val="0"/>
                <w:sz w:val="24"/>
                <w:szCs w:val="20"/>
              </w:rPr>
            </w:pPr>
            <w:r>
              <w:rPr>
                <w:rFonts w:ascii="仿宋" w:eastAsia="仿宋" w:hAnsi="仿宋" w:hint="eastAsia"/>
                <w:kern w:val="0"/>
                <w:sz w:val="24"/>
                <w:szCs w:val="20"/>
              </w:rPr>
              <w:t>226000</w:t>
            </w:r>
          </w:p>
        </w:tc>
      </w:tr>
      <w:tr w:rsidR="00A341B5">
        <w:trPr>
          <w:trHeight w:val="456"/>
          <w:jc w:val="center"/>
        </w:trPr>
        <w:tc>
          <w:tcPr>
            <w:tcW w:w="3797" w:type="dxa"/>
            <w:gridSpan w:val="2"/>
            <w:tcBorders>
              <w:top w:val="nil"/>
              <w:left w:val="single" w:sz="4" w:space="0" w:color="auto"/>
              <w:bottom w:val="single" w:sz="4" w:space="0" w:color="auto"/>
              <w:right w:val="single" w:sz="4" w:space="0" w:color="auto"/>
            </w:tcBorders>
            <w:vAlign w:val="center"/>
          </w:tcPr>
          <w:p w:rsidR="00A341B5" w:rsidRDefault="0009291C">
            <w:pPr>
              <w:widowControl/>
              <w:jc w:val="center"/>
              <w:rPr>
                <w:rFonts w:ascii="仿宋" w:eastAsia="仿宋" w:hAnsi="仿宋"/>
                <w:kern w:val="0"/>
                <w:sz w:val="24"/>
                <w:szCs w:val="20"/>
              </w:rPr>
            </w:pPr>
            <w:r>
              <w:rPr>
                <w:rFonts w:ascii="仿宋" w:eastAsia="仿宋" w:hAnsi="仿宋" w:hint="eastAsia"/>
                <w:kern w:val="0"/>
                <w:sz w:val="24"/>
                <w:szCs w:val="20"/>
              </w:rPr>
              <w:t>预算总计（元）</w:t>
            </w:r>
          </w:p>
        </w:tc>
        <w:tc>
          <w:tcPr>
            <w:tcW w:w="5950" w:type="dxa"/>
            <w:gridSpan w:val="3"/>
            <w:tcBorders>
              <w:top w:val="nil"/>
              <w:left w:val="nil"/>
              <w:bottom w:val="single" w:sz="4" w:space="0" w:color="auto"/>
              <w:right w:val="single" w:sz="4" w:space="0" w:color="auto"/>
            </w:tcBorders>
            <w:shd w:val="clear" w:color="auto" w:fill="auto"/>
            <w:noWrap/>
            <w:vAlign w:val="center"/>
          </w:tcPr>
          <w:p w:rsidR="00A341B5" w:rsidRDefault="0009291C">
            <w:pPr>
              <w:jc w:val="center"/>
              <w:rPr>
                <w:rFonts w:ascii="仿宋" w:eastAsia="仿宋" w:hAnsi="仿宋"/>
                <w:kern w:val="0"/>
                <w:sz w:val="24"/>
                <w:szCs w:val="20"/>
              </w:rPr>
            </w:pPr>
            <w:r>
              <w:rPr>
                <w:rFonts w:ascii="仿宋" w:eastAsia="仿宋" w:hAnsi="仿宋" w:hint="eastAsia"/>
                <w:kern w:val="0"/>
                <w:sz w:val="24"/>
                <w:szCs w:val="20"/>
              </w:rPr>
              <w:t>人民币大写：贰拾贰万陆仟元整（￥</w:t>
            </w:r>
            <w:r>
              <w:rPr>
                <w:rFonts w:ascii="仿宋" w:eastAsia="仿宋" w:hAnsi="仿宋" w:hint="eastAsia"/>
                <w:kern w:val="0"/>
                <w:sz w:val="24"/>
                <w:szCs w:val="20"/>
              </w:rPr>
              <w:t>226000</w:t>
            </w:r>
            <w:r>
              <w:rPr>
                <w:rFonts w:ascii="仿宋" w:eastAsia="仿宋" w:hAnsi="仿宋" w:hint="eastAsia"/>
                <w:kern w:val="0"/>
                <w:sz w:val="24"/>
                <w:szCs w:val="20"/>
              </w:rPr>
              <w:t>元）</w:t>
            </w:r>
          </w:p>
        </w:tc>
      </w:tr>
    </w:tbl>
    <w:p w:rsidR="00A341B5" w:rsidRDefault="0009291C">
      <w:pPr>
        <w:spacing w:line="340" w:lineRule="exact"/>
        <w:ind w:firstLineChars="196" w:firstLine="472"/>
        <w:jc w:val="left"/>
        <w:rPr>
          <w:rFonts w:ascii="仿宋" w:eastAsia="仿宋" w:hAnsi="仿宋"/>
          <w:b/>
          <w:bCs/>
          <w:sz w:val="24"/>
        </w:rPr>
      </w:pPr>
      <w:r>
        <w:rPr>
          <w:rFonts w:ascii="仿宋" w:eastAsia="仿宋" w:hAnsi="仿宋" w:hint="eastAsia"/>
          <w:b/>
          <w:bCs/>
          <w:sz w:val="24"/>
        </w:rPr>
        <w:t>二、投标文件要求</w:t>
      </w:r>
    </w:p>
    <w:p w:rsidR="00A341B5" w:rsidRDefault="0009291C">
      <w:pPr>
        <w:spacing w:line="340" w:lineRule="exact"/>
        <w:ind w:firstLineChars="200" w:firstLine="480"/>
        <w:jc w:val="left"/>
        <w:rPr>
          <w:rFonts w:ascii="仿宋" w:eastAsia="仿宋" w:hAnsi="仿宋"/>
          <w:sz w:val="24"/>
        </w:rPr>
      </w:pPr>
      <w:r>
        <w:rPr>
          <w:rFonts w:ascii="仿宋" w:eastAsia="仿宋" w:hAnsi="仿宋" w:hint="eastAsia"/>
          <w:sz w:val="24"/>
        </w:rPr>
        <w:t>投标人的投标文件中应包含以下内容（投标文件密封，一式两份，一正一副，胶装成册。所有证件均须真实、有效，复印件均须加盖公章，缺少以下任意一项内容即作无效标处理）：</w:t>
      </w:r>
    </w:p>
    <w:p w:rsidR="00A341B5" w:rsidRDefault="0009291C">
      <w:pPr>
        <w:spacing w:line="340" w:lineRule="exact"/>
        <w:ind w:firstLineChars="200" w:firstLine="480"/>
        <w:jc w:val="left"/>
        <w:rPr>
          <w:rFonts w:ascii="仿宋" w:eastAsia="仿宋" w:hAnsi="仿宋"/>
          <w:sz w:val="24"/>
        </w:rPr>
      </w:pPr>
      <w:r>
        <w:rPr>
          <w:rFonts w:ascii="仿宋" w:eastAsia="仿宋" w:hAnsi="仿宋"/>
          <w:sz w:val="24"/>
        </w:rPr>
        <w:t>1.</w:t>
      </w:r>
      <w:r>
        <w:rPr>
          <w:rFonts w:ascii="仿宋" w:eastAsia="仿宋" w:hAnsi="仿宋" w:hint="eastAsia"/>
          <w:sz w:val="24"/>
        </w:rPr>
        <w:t>投标报价清单</w:t>
      </w:r>
      <w:r>
        <w:rPr>
          <w:rFonts w:ascii="仿宋" w:eastAsia="仿宋" w:hAnsi="仿宋"/>
          <w:sz w:val="24"/>
        </w:rPr>
        <w:t>(</w:t>
      </w:r>
      <w:r>
        <w:rPr>
          <w:rFonts w:ascii="仿宋" w:eastAsia="仿宋" w:hAnsi="仿宋" w:cs="仿宋_GB2312" w:hint="eastAsia"/>
          <w:sz w:val="24"/>
        </w:rPr>
        <w:t>含货物费、辅材费、运输费、施工安装调试费、管理费、措施费、操作培训费、保费、税费等全部费用。</w:t>
      </w:r>
      <w:r>
        <w:rPr>
          <w:rFonts w:ascii="仿宋" w:eastAsia="仿宋" w:hAnsi="仿宋" w:hint="eastAsia"/>
          <w:sz w:val="24"/>
        </w:rPr>
        <w:t>投标报价高于采购预算者视为无效报价。报价以人民币计，并以大写为准</w:t>
      </w:r>
      <w:r>
        <w:rPr>
          <w:rFonts w:ascii="仿宋" w:eastAsia="仿宋" w:hAnsi="仿宋"/>
          <w:sz w:val="24"/>
        </w:rPr>
        <w:t>)</w:t>
      </w:r>
      <w:r>
        <w:rPr>
          <w:rFonts w:ascii="仿宋" w:eastAsia="仿宋" w:hAnsi="仿宋" w:hint="eastAsia"/>
          <w:sz w:val="24"/>
        </w:rPr>
        <w:t>。</w:t>
      </w:r>
      <w:r>
        <w:rPr>
          <w:rFonts w:ascii="仿宋" w:eastAsia="仿宋" w:hAnsi="仿宋" w:hint="eastAsia"/>
          <w:b/>
          <w:sz w:val="24"/>
        </w:rPr>
        <w:t>投标报价清单见附件</w:t>
      </w:r>
      <w:r>
        <w:rPr>
          <w:rFonts w:ascii="仿宋" w:eastAsia="仿宋" w:hAnsi="仿宋" w:hint="eastAsia"/>
          <w:b/>
          <w:sz w:val="24"/>
        </w:rPr>
        <w:t>1</w:t>
      </w:r>
      <w:r>
        <w:rPr>
          <w:rFonts w:ascii="仿宋" w:eastAsia="仿宋" w:hAnsi="仿宋" w:hint="eastAsia"/>
          <w:sz w:val="24"/>
        </w:rPr>
        <w:t>；</w:t>
      </w:r>
    </w:p>
    <w:p w:rsidR="00A341B5" w:rsidRDefault="0009291C">
      <w:pPr>
        <w:spacing w:line="340" w:lineRule="exact"/>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投标产品技术参数响应表（根据采购文件采购清单内容制作；投标产品必须</w:t>
      </w:r>
      <w:r>
        <w:rPr>
          <w:rFonts w:ascii="仿宋" w:eastAsia="仿宋" w:hAnsi="仿宋" w:cs="仿宋_GB2312" w:hint="eastAsia"/>
          <w:sz w:val="24"/>
        </w:rPr>
        <w:t>在投标报价清单中</w:t>
      </w:r>
      <w:r>
        <w:rPr>
          <w:rFonts w:ascii="仿宋" w:eastAsia="仿宋" w:hAnsi="仿宋" w:hint="eastAsia"/>
          <w:sz w:val="24"/>
        </w:rPr>
        <w:t>注明品牌型号或规格尺寸；</w:t>
      </w:r>
      <w:r>
        <w:rPr>
          <w:rFonts w:ascii="仿宋" w:eastAsia="仿宋" w:hAnsi="仿宋" w:cs="仿宋_GB2312" w:hint="eastAsia"/>
          <w:sz w:val="24"/>
        </w:rPr>
        <w:t>同时应注明是否响应，如不响应即作无效标处理</w:t>
      </w:r>
      <w:r>
        <w:rPr>
          <w:rFonts w:ascii="仿宋" w:eastAsia="仿宋" w:hAnsi="仿宋" w:hint="eastAsia"/>
          <w:sz w:val="24"/>
        </w:rPr>
        <w:t>）；</w:t>
      </w:r>
    </w:p>
    <w:p w:rsidR="00A341B5" w:rsidRDefault="0009291C">
      <w:pPr>
        <w:spacing w:line="340" w:lineRule="exact"/>
        <w:ind w:firstLineChars="200" w:firstLine="480"/>
        <w:jc w:val="left"/>
        <w:rPr>
          <w:rFonts w:ascii="仿宋" w:eastAsia="仿宋" w:hAnsi="仿宋"/>
          <w:sz w:val="24"/>
        </w:rPr>
      </w:pPr>
      <w:r>
        <w:rPr>
          <w:rFonts w:ascii="仿宋" w:eastAsia="仿宋" w:hAnsi="仿宋" w:hint="eastAsia"/>
          <w:sz w:val="24"/>
        </w:rPr>
        <w:t>3.</w:t>
      </w:r>
      <w:r>
        <w:rPr>
          <w:rFonts w:ascii="仿宋" w:eastAsia="仿宋" w:hAnsi="仿宋" w:hint="eastAsia"/>
          <w:sz w:val="24"/>
        </w:rPr>
        <w:t>营业执照副本复印件；</w:t>
      </w:r>
    </w:p>
    <w:p w:rsidR="00A341B5" w:rsidRDefault="0009291C">
      <w:pPr>
        <w:ind w:firstLineChars="200" w:firstLine="480"/>
        <w:jc w:val="left"/>
        <w:rPr>
          <w:rFonts w:ascii="仿宋" w:eastAsia="仿宋" w:hAnsi="仿宋"/>
          <w:sz w:val="24"/>
        </w:rPr>
      </w:pPr>
      <w:r>
        <w:rPr>
          <w:rFonts w:ascii="仿宋" w:eastAsia="仿宋" w:hAnsi="仿宋" w:hint="eastAsia"/>
          <w:sz w:val="24"/>
        </w:rPr>
        <w:t>4</w:t>
      </w:r>
      <w:r>
        <w:rPr>
          <w:rFonts w:ascii="仿宋" w:eastAsia="仿宋" w:hAnsi="仿宋"/>
          <w:sz w:val="24"/>
        </w:rPr>
        <w:t>.</w:t>
      </w:r>
      <w:r>
        <w:rPr>
          <w:rFonts w:ascii="仿宋" w:eastAsia="仿宋" w:hAnsi="仿宋" w:cs="仿宋_GB2312" w:hint="eastAsia"/>
          <w:sz w:val="24"/>
        </w:rPr>
        <w:t>投标人开户银行、户名、账号；</w:t>
      </w:r>
    </w:p>
    <w:p w:rsidR="00A341B5" w:rsidRDefault="0009291C">
      <w:pPr>
        <w:ind w:firstLineChars="200" w:firstLine="480"/>
        <w:jc w:val="left"/>
        <w:rPr>
          <w:rFonts w:ascii="仿宋" w:eastAsia="仿宋" w:hAnsi="仿宋" w:cs="仿宋_GB2312"/>
          <w:sz w:val="24"/>
        </w:rPr>
      </w:pPr>
      <w:r>
        <w:rPr>
          <w:rFonts w:ascii="仿宋" w:eastAsia="仿宋" w:hAnsi="仿宋" w:hint="eastAsia"/>
          <w:sz w:val="24"/>
        </w:rPr>
        <w:t>5</w:t>
      </w:r>
      <w:r>
        <w:rPr>
          <w:rFonts w:ascii="仿宋" w:eastAsia="仿宋" w:hAnsi="仿宋"/>
          <w:sz w:val="24"/>
        </w:rPr>
        <w:t>.</w:t>
      </w:r>
      <w:r>
        <w:rPr>
          <w:rFonts w:ascii="仿宋" w:eastAsia="仿宋" w:hAnsi="仿宋" w:cs="仿宋_GB2312" w:hint="eastAsia"/>
          <w:sz w:val="24"/>
        </w:rPr>
        <w:t>投标代表身份证复印件；如非法定代表人投标，另提供法定代表人授权委托书原件、法定代表人身份证复印件；投标代表</w:t>
      </w:r>
      <w:r>
        <w:rPr>
          <w:rFonts w:ascii="仿宋" w:eastAsia="仿宋" w:hAnsi="仿宋" w:cs="仿宋_GB2312" w:hint="eastAsia"/>
          <w:sz w:val="24"/>
        </w:rPr>
        <w:t>需提供在本单位近三个月缴纳社保的凭证；</w:t>
      </w:r>
    </w:p>
    <w:p w:rsidR="00A341B5" w:rsidRDefault="0009291C">
      <w:pPr>
        <w:ind w:firstLineChars="200" w:firstLine="480"/>
        <w:jc w:val="left"/>
        <w:rPr>
          <w:rFonts w:ascii="仿宋" w:eastAsia="仿宋" w:hAnsi="仿宋" w:cs="仿宋_GB2312"/>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施工</w:t>
      </w:r>
      <w:r>
        <w:rPr>
          <w:rFonts w:ascii="仿宋" w:eastAsia="仿宋" w:hAnsi="仿宋" w:cs="仿宋_GB2312" w:hint="eastAsia"/>
          <w:sz w:val="24"/>
        </w:rPr>
        <w:t>作业安全承诺书；</w:t>
      </w:r>
    </w:p>
    <w:p w:rsidR="00A341B5" w:rsidRDefault="0009291C">
      <w:pPr>
        <w:pStyle w:val="1"/>
        <w:spacing w:before="0" w:beforeAutospacing="0" w:after="0" w:afterAutospacing="0"/>
        <w:ind w:firstLineChars="200" w:firstLine="480"/>
        <w:rPr>
          <w:rFonts w:ascii="仿宋" w:eastAsia="仿宋" w:hAnsi="仿宋" w:cs="仿宋_GB2312"/>
          <w:b w:val="0"/>
          <w:bCs w:val="0"/>
          <w:kern w:val="2"/>
          <w:sz w:val="24"/>
          <w:szCs w:val="24"/>
        </w:rPr>
      </w:pPr>
      <w:r>
        <w:rPr>
          <w:rFonts w:ascii="仿宋" w:eastAsia="仿宋" w:hAnsi="仿宋" w:cs="仿宋_GB2312" w:hint="eastAsia"/>
          <w:b w:val="0"/>
          <w:bCs w:val="0"/>
          <w:kern w:val="2"/>
          <w:sz w:val="24"/>
          <w:szCs w:val="24"/>
        </w:rPr>
        <w:t>7.</w:t>
      </w:r>
      <w:r>
        <w:rPr>
          <w:rFonts w:ascii="仿宋" w:eastAsia="仿宋" w:hAnsi="仿宋" w:cs="仿宋_GB2312" w:hint="eastAsia"/>
          <w:b w:val="0"/>
          <w:bCs w:val="0"/>
          <w:kern w:val="2"/>
          <w:sz w:val="24"/>
          <w:szCs w:val="24"/>
        </w:rPr>
        <w:t>提供设备清单中的全彩枪型摄像机（</w:t>
      </w:r>
      <w:r>
        <w:rPr>
          <w:rFonts w:ascii="仿宋" w:eastAsia="仿宋" w:hAnsi="仿宋" w:cs="仿宋_GB2312" w:hint="eastAsia"/>
          <w:b w:val="0"/>
          <w:bCs w:val="0"/>
          <w:kern w:val="2"/>
          <w:sz w:val="24"/>
          <w:szCs w:val="24"/>
        </w:rPr>
        <w:t>400</w:t>
      </w:r>
      <w:r>
        <w:rPr>
          <w:rFonts w:ascii="仿宋" w:eastAsia="仿宋" w:hAnsi="仿宋" w:cs="仿宋_GB2312" w:hint="eastAsia"/>
          <w:b w:val="0"/>
          <w:bCs w:val="0"/>
          <w:kern w:val="2"/>
          <w:sz w:val="24"/>
          <w:szCs w:val="24"/>
        </w:rPr>
        <w:t>万像素摄像机）、全彩网络枪式摄像机及全彩网络半球摄像机</w:t>
      </w:r>
      <w:r w:rsidRPr="00C5109A">
        <w:rPr>
          <w:rFonts w:ascii="仿宋" w:eastAsia="仿宋" w:hAnsi="仿宋" w:cs="Times New Roman" w:hint="eastAsia"/>
          <w:b w:val="0"/>
          <w:bCs w:val="0"/>
          <w:sz w:val="24"/>
          <w:szCs w:val="24"/>
        </w:rPr>
        <w:t>标注“★”的参数</w:t>
      </w:r>
      <w:r w:rsidRPr="00C5109A">
        <w:rPr>
          <w:rFonts w:ascii="仿宋" w:eastAsia="仿宋" w:hAnsi="仿宋" w:cs="仿宋_GB2312" w:hint="eastAsia"/>
          <w:b w:val="0"/>
          <w:bCs w:val="0"/>
          <w:kern w:val="2"/>
          <w:sz w:val="24"/>
          <w:szCs w:val="24"/>
        </w:rPr>
        <w:t>的公安部检验报告证明</w:t>
      </w:r>
      <w:r w:rsidRPr="00C5109A">
        <w:rPr>
          <w:rFonts w:ascii="仿宋" w:eastAsia="仿宋" w:hAnsi="仿宋" w:cs="仿宋_GB2312" w:hint="eastAsia"/>
          <w:b w:val="0"/>
          <w:bCs w:val="0"/>
          <w:kern w:val="2"/>
          <w:sz w:val="24"/>
          <w:szCs w:val="24"/>
        </w:rPr>
        <w:t>，</w:t>
      </w:r>
      <w:r w:rsidRPr="00C5109A">
        <w:rPr>
          <w:rFonts w:ascii="仿宋" w:eastAsia="仿宋" w:hAnsi="仿宋" w:cs="Times New Roman" w:hint="eastAsia"/>
          <w:b w:val="0"/>
          <w:bCs w:val="0"/>
          <w:sz w:val="24"/>
          <w:szCs w:val="24"/>
        </w:rPr>
        <w:t>技术参数中标注“★”的参数及条款为必须满足要求，未满足做无效标处理；</w:t>
      </w:r>
    </w:p>
    <w:p w:rsidR="00A341B5" w:rsidRDefault="0009291C">
      <w:pPr>
        <w:ind w:firstLineChars="200" w:firstLine="480"/>
        <w:jc w:val="left"/>
        <w:rPr>
          <w:rFonts w:ascii="仿宋" w:eastAsia="仿宋" w:hAnsi="仿宋"/>
          <w:sz w:val="24"/>
        </w:rPr>
      </w:pPr>
      <w:r>
        <w:rPr>
          <w:rFonts w:ascii="仿宋" w:eastAsia="仿宋" w:hAnsi="仿宋" w:hint="eastAsia"/>
          <w:sz w:val="24"/>
        </w:rPr>
        <w:t>8.</w:t>
      </w:r>
      <w:r>
        <w:rPr>
          <w:rFonts w:ascii="仿宋" w:eastAsia="仿宋" w:hAnsi="仿宋" w:hint="eastAsia"/>
          <w:sz w:val="24"/>
        </w:rPr>
        <w:t>提供所投产品安装后能够接入湖州师范学院原有安防视频监控平台并稳定运行的服务承诺及产品质量及售后服务承诺书；</w:t>
      </w:r>
    </w:p>
    <w:p w:rsidR="00A341B5" w:rsidRDefault="0009291C">
      <w:pPr>
        <w:ind w:firstLineChars="200" w:firstLine="480"/>
        <w:jc w:val="left"/>
        <w:rPr>
          <w:rFonts w:ascii="仿宋" w:eastAsia="仿宋" w:hAnsi="仿宋"/>
          <w:sz w:val="24"/>
        </w:rPr>
      </w:pPr>
      <w:r>
        <w:rPr>
          <w:rFonts w:ascii="仿宋" w:eastAsia="仿宋" w:hAnsi="仿宋" w:hint="eastAsia"/>
          <w:sz w:val="24"/>
        </w:rPr>
        <w:t>9</w:t>
      </w:r>
      <w:r>
        <w:rPr>
          <w:rFonts w:ascii="仿宋" w:eastAsia="仿宋" w:hAnsi="仿宋"/>
          <w:sz w:val="24"/>
        </w:rPr>
        <w:t>.</w:t>
      </w:r>
      <w:r>
        <w:rPr>
          <w:rFonts w:ascii="仿宋" w:eastAsia="仿宋" w:hAnsi="仿宋" w:hint="eastAsia"/>
          <w:sz w:val="24"/>
        </w:rPr>
        <w:t>提供自采购公告发布之日起至开标截止时间止的“信用中国”网（</w:t>
      </w:r>
      <w:r>
        <w:rPr>
          <w:rFonts w:ascii="仿宋" w:eastAsia="仿宋" w:hAnsi="仿宋"/>
          <w:sz w:val="24"/>
        </w:rPr>
        <w:t>www.creditchina.gov.cn</w:t>
      </w:r>
      <w:r>
        <w:rPr>
          <w:rFonts w:ascii="仿宋" w:eastAsia="仿宋" w:hAnsi="仿宋" w:hint="eastAsia"/>
          <w:sz w:val="24"/>
        </w:rPr>
        <w:t>）、中国政府采购网（</w:t>
      </w:r>
      <w:r>
        <w:rPr>
          <w:rFonts w:ascii="仿宋" w:eastAsia="仿宋" w:hAnsi="仿宋"/>
          <w:sz w:val="24"/>
        </w:rPr>
        <w:t>www.ccgp.gov.cn</w:t>
      </w:r>
      <w:r>
        <w:rPr>
          <w:rFonts w:ascii="仿宋" w:eastAsia="仿宋" w:hAnsi="仿宋" w:hint="eastAsia"/>
          <w:sz w:val="24"/>
        </w:rPr>
        <w:t>）、</w:t>
      </w:r>
      <w:r>
        <w:rPr>
          <w:rFonts w:ascii="仿宋" w:eastAsia="仿宋" w:hAnsi="仿宋" w:cs="仿宋_GB2312" w:hint="eastAsia"/>
          <w:sz w:val="24"/>
        </w:rPr>
        <w:t>“浙江政府采购网”（</w:t>
      </w:r>
      <w:r>
        <w:rPr>
          <w:rFonts w:ascii="仿宋" w:eastAsia="仿宋" w:hAnsi="仿宋" w:cs="仿宋_GB2312"/>
          <w:sz w:val="24"/>
        </w:rPr>
        <w:t>www.zjzfcg.gov.cn</w:t>
      </w:r>
      <w:r>
        <w:rPr>
          <w:rFonts w:ascii="仿宋" w:eastAsia="仿宋" w:hAnsi="仿宋" w:cs="仿宋_GB2312" w:hint="eastAsia"/>
          <w:sz w:val="24"/>
        </w:rPr>
        <w:t>）</w:t>
      </w:r>
      <w:r>
        <w:rPr>
          <w:rFonts w:ascii="仿宋" w:eastAsia="仿宋" w:hAnsi="仿宋" w:hint="eastAsia"/>
          <w:sz w:val="24"/>
        </w:rPr>
        <w:t>投标人信用查询网页截图（至少提供</w:t>
      </w:r>
      <w:r>
        <w:rPr>
          <w:rFonts w:ascii="仿宋" w:eastAsia="仿宋" w:hAnsi="仿宋" w:hint="eastAsia"/>
          <w:sz w:val="24"/>
        </w:rPr>
        <w:t>2</w:t>
      </w:r>
      <w:r>
        <w:rPr>
          <w:rFonts w:ascii="仿宋" w:eastAsia="仿宋" w:hAnsi="仿宋" w:hint="eastAsia"/>
          <w:sz w:val="24"/>
        </w:rPr>
        <w:t>个）（以开标当日采购人核实的查询结果为准）；</w:t>
      </w:r>
    </w:p>
    <w:p w:rsidR="00A341B5" w:rsidRDefault="0009291C">
      <w:pPr>
        <w:ind w:firstLineChars="200" w:firstLine="480"/>
        <w:jc w:val="left"/>
        <w:rPr>
          <w:rFonts w:ascii="仿宋" w:eastAsia="仿宋" w:hAnsi="仿宋" w:cs="仿宋_GB2312"/>
          <w:sz w:val="24"/>
        </w:rPr>
      </w:pPr>
      <w:r>
        <w:rPr>
          <w:rFonts w:ascii="仿宋" w:eastAsia="仿宋" w:hAnsi="仿宋" w:hint="eastAsia"/>
          <w:sz w:val="24"/>
        </w:rPr>
        <w:t>10</w:t>
      </w:r>
      <w:r>
        <w:rPr>
          <w:rFonts w:ascii="仿宋" w:eastAsia="仿宋" w:hAnsi="仿宋"/>
          <w:sz w:val="24"/>
        </w:rPr>
        <w:t>.</w:t>
      </w:r>
      <w:r>
        <w:rPr>
          <w:rFonts w:ascii="仿宋" w:eastAsia="仿宋" w:hAnsi="仿宋" w:cs="仿宋_GB2312" w:hint="eastAsia"/>
          <w:sz w:val="24"/>
        </w:rPr>
        <w:t>其他相关材料（</w:t>
      </w:r>
      <w:r>
        <w:rPr>
          <w:rFonts w:ascii="仿宋" w:eastAsia="仿宋" w:hAnsi="仿宋" w:hint="eastAsia"/>
          <w:sz w:val="24"/>
        </w:rPr>
        <w:t>谈判文件采购需求清单要求提供</w:t>
      </w:r>
      <w:r>
        <w:rPr>
          <w:rFonts w:ascii="仿宋" w:eastAsia="仿宋" w:hAnsi="仿宋" w:cs="仿宋_GB2312" w:hint="eastAsia"/>
          <w:sz w:val="24"/>
        </w:rPr>
        <w:t>的证明材料等）。</w:t>
      </w:r>
    </w:p>
    <w:p w:rsidR="00A341B5" w:rsidRDefault="0009291C">
      <w:pPr>
        <w:ind w:firstLineChars="200" w:firstLine="482"/>
        <w:jc w:val="left"/>
        <w:rPr>
          <w:rFonts w:ascii="仿宋" w:eastAsia="仿宋" w:hAnsi="仿宋"/>
          <w:b/>
          <w:sz w:val="24"/>
        </w:rPr>
      </w:pPr>
      <w:r>
        <w:rPr>
          <w:rFonts w:ascii="仿宋" w:eastAsia="仿宋" w:hAnsi="仿宋" w:cs="仿宋_GB2312" w:hint="eastAsia"/>
          <w:b/>
          <w:sz w:val="24"/>
        </w:rPr>
        <w:t>三、服务</w:t>
      </w:r>
      <w:r>
        <w:rPr>
          <w:rFonts w:ascii="仿宋" w:eastAsia="仿宋" w:hAnsi="仿宋" w:hint="eastAsia"/>
          <w:b/>
          <w:sz w:val="24"/>
        </w:rPr>
        <w:t>要求</w:t>
      </w:r>
    </w:p>
    <w:p w:rsidR="00A341B5" w:rsidRDefault="0009291C">
      <w:pPr>
        <w:ind w:firstLineChars="200" w:firstLine="480"/>
        <w:jc w:val="left"/>
        <w:rPr>
          <w:rFonts w:ascii="仿宋" w:eastAsia="仿宋" w:hAnsi="仿宋"/>
          <w:sz w:val="24"/>
        </w:rPr>
      </w:pPr>
      <w:r>
        <w:rPr>
          <w:rFonts w:ascii="仿宋" w:eastAsia="仿宋" w:hAnsi="仿宋" w:hint="eastAsia"/>
          <w:sz w:val="24"/>
        </w:rPr>
        <w:t>1.</w:t>
      </w:r>
      <w:r>
        <w:rPr>
          <w:rFonts w:ascii="仿宋" w:eastAsia="仿宋" w:hAnsi="仿宋" w:hint="eastAsia"/>
          <w:sz w:val="24"/>
        </w:rPr>
        <w:t>安装施工过程中，相关工人必须按照国家相关规定持证上岗，施工人员安全责任由中标人全权负责。</w:t>
      </w:r>
    </w:p>
    <w:p w:rsidR="00A341B5" w:rsidRDefault="0009291C">
      <w:pPr>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hint="eastAsia"/>
          <w:sz w:val="24"/>
        </w:rPr>
        <w:t>土方开挖后应及时回填恢复原貌，所有线缆按要求走线布置，保持整洁美观。</w:t>
      </w:r>
    </w:p>
    <w:p w:rsidR="00A341B5" w:rsidRDefault="0009291C">
      <w:pPr>
        <w:ind w:firstLineChars="150" w:firstLine="360"/>
        <w:jc w:val="left"/>
        <w:rPr>
          <w:rFonts w:ascii="仿宋" w:eastAsia="仿宋" w:hAnsi="仿宋" w:cs="宋体"/>
          <w:kern w:val="0"/>
          <w:sz w:val="22"/>
          <w:szCs w:val="22"/>
        </w:rPr>
      </w:pPr>
      <w:r>
        <w:rPr>
          <w:rFonts w:ascii="仿宋" w:eastAsia="仿宋" w:hAnsi="仿宋" w:hint="eastAsia"/>
          <w:sz w:val="24"/>
        </w:rPr>
        <w:t xml:space="preserve"> 3.</w:t>
      </w:r>
      <w:r>
        <w:rPr>
          <w:rFonts w:ascii="仿宋" w:eastAsia="仿宋" w:hAnsi="仿宋" w:hint="eastAsia"/>
          <w:sz w:val="24"/>
        </w:rPr>
        <w:t>所有设备需安装调试，需</w:t>
      </w:r>
      <w:r>
        <w:rPr>
          <w:rFonts w:ascii="仿宋" w:eastAsia="仿宋" w:hAnsi="仿宋" w:cs="宋体" w:hint="eastAsia"/>
          <w:kern w:val="0"/>
          <w:sz w:val="22"/>
          <w:szCs w:val="22"/>
        </w:rPr>
        <w:t>接入湖州师范学院原有安防视频监控平台并稳定运行。</w:t>
      </w:r>
    </w:p>
    <w:p w:rsidR="00A341B5" w:rsidRDefault="0009291C">
      <w:pPr>
        <w:ind w:firstLineChars="150" w:firstLine="361"/>
        <w:jc w:val="left"/>
        <w:rPr>
          <w:rFonts w:ascii="仿宋" w:eastAsia="仿宋" w:hAnsi="仿宋"/>
          <w:b/>
          <w:bCs/>
          <w:sz w:val="24"/>
        </w:rPr>
      </w:pPr>
      <w:r>
        <w:rPr>
          <w:rFonts w:ascii="仿宋" w:eastAsia="仿宋" w:hAnsi="仿宋" w:hint="eastAsia"/>
          <w:b/>
          <w:bCs/>
          <w:sz w:val="24"/>
        </w:rPr>
        <w:t>四、投标文件递交及开标时间</w:t>
      </w:r>
    </w:p>
    <w:p w:rsidR="00A341B5" w:rsidRDefault="0009291C">
      <w:pPr>
        <w:spacing w:line="340" w:lineRule="exact"/>
        <w:ind w:firstLineChars="200" w:firstLine="480"/>
        <w:jc w:val="left"/>
        <w:rPr>
          <w:rFonts w:ascii="仿宋" w:eastAsia="仿宋" w:hAnsi="仿宋"/>
          <w:b/>
          <w:sz w:val="24"/>
          <w:u w:val="single"/>
        </w:rPr>
      </w:pPr>
      <w:r>
        <w:rPr>
          <w:rFonts w:ascii="仿宋" w:eastAsia="仿宋" w:hAnsi="仿宋"/>
          <w:sz w:val="24"/>
        </w:rPr>
        <w:t>1.</w:t>
      </w:r>
      <w:r>
        <w:rPr>
          <w:rFonts w:ascii="仿宋" w:eastAsia="仿宋" w:hAnsi="仿宋" w:hint="eastAsia"/>
          <w:sz w:val="24"/>
        </w:rPr>
        <w:t>开标时间：</w:t>
      </w:r>
      <w:r>
        <w:rPr>
          <w:rFonts w:ascii="仿宋" w:eastAsia="仿宋" w:hAnsi="仿宋"/>
          <w:b/>
          <w:color w:val="000000" w:themeColor="text1"/>
          <w:sz w:val="24"/>
        </w:rPr>
        <w:t>20</w:t>
      </w:r>
      <w:r>
        <w:rPr>
          <w:rFonts w:ascii="仿宋" w:eastAsia="仿宋" w:hAnsi="仿宋" w:hint="eastAsia"/>
          <w:b/>
          <w:color w:val="000000" w:themeColor="text1"/>
          <w:sz w:val="24"/>
        </w:rPr>
        <w:t>21</w:t>
      </w:r>
      <w:r>
        <w:rPr>
          <w:rFonts w:ascii="仿宋" w:eastAsia="仿宋" w:hAnsi="仿宋" w:hint="eastAsia"/>
          <w:b/>
          <w:sz w:val="24"/>
        </w:rPr>
        <w:t>年</w:t>
      </w:r>
      <w:r>
        <w:rPr>
          <w:rFonts w:ascii="仿宋" w:eastAsia="仿宋" w:hAnsi="仿宋"/>
          <w:b/>
          <w:sz w:val="24"/>
        </w:rPr>
        <w:t>1</w:t>
      </w:r>
      <w:r>
        <w:rPr>
          <w:rFonts w:ascii="仿宋" w:eastAsia="仿宋" w:hAnsi="仿宋" w:hint="eastAsia"/>
          <w:b/>
          <w:sz w:val="24"/>
        </w:rPr>
        <w:t>2</w:t>
      </w:r>
      <w:r>
        <w:rPr>
          <w:rFonts w:ascii="仿宋" w:eastAsia="仿宋" w:hAnsi="仿宋" w:hint="eastAsia"/>
          <w:b/>
          <w:sz w:val="24"/>
        </w:rPr>
        <w:t>月</w:t>
      </w:r>
      <w:r>
        <w:rPr>
          <w:rFonts w:ascii="仿宋" w:eastAsia="仿宋" w:hAnsi="仿宋" w:hint="eastAsia"/>
          <w:b/>
          <w:sz w:val="24"/>
        </w:rPr>
        <w:t>1</w:t>
      </w:r>
      <w:r>
        <w:rPr>
          <w:rFonts w:ascii="仿宋" w:eastAsia="仿宋" w:hAnsi="仿宋" w:hint="eastAsia"/>
          <w:b/>
          <w:sz w:val="24"/>
        </w:rPr>
        <w:t>日</w:t>
      </w:r>
      <w:r>
        <w:rPr>
          <w:rFonts w:ascii="仿宋" w:eastAsia="仿宋" w:hAnsi="仿宋" w:hint="eastAsia"/>
          <w:b/>
          <w:sz w:val="24"/>
        </w:rPr>
        <w:t>14</w:t>
      </w:r>
      <w:r>
        <w:rPr>
          <w:rFonts w:ascii="仿宋" w:eastAsia="仿宋" w:hAnsi="仿宋" w:hint="eastAsia"/>
          <w:b/>
          <w:sz w:val="24"/>
        </w:rPr>
        <w:t>：</w:t>
      </w:r>
      <w:r>
        <w:rPr>
          <w:rFonts w:ascii="仿宋" w:eastAsia="仿宋" w:hAnsi="仿宋" w:hint="eastAsia"/>
          <w:b/>
          <w:sz w:val="24"/>
        </w:rPr>
        <w:t>0</w:t>
      </w:r>
      <w:r>
        <w:rPr>
          <w:rFonts w:ascii="仿宋" w:eastAsia="仿宋" w:hAnsi="仿宋"/>
          <w:b/>
          <w:sz w:val="24"/>
        </w:rPr>
        <w:t>0</w:t>
      </w:r>
      <w:r>
        <w:rPr>
          <w:rFonts w:ascii="仿宋" w:eastAsia="仿宋" w:hAnsi="仿宋" w:hint="eastAsia"/>
          <w:b/>
          <w:sz w:val="24"/>
        </w:rPr>
        <w:t>；</w:t>
      </w:r>
    </w:p>
    <w:p w:rsidR="00A341B5" w:rsidRDefault="0009291C">
      <w:pPr>
        <w:spacing w:line="340" w:lineRule="exact"/>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开标地点：湖州市二环东路</w:t>
      </w:r>
      <w:r>
        <w:rPr>
          <w:rFonts w:ascii="仿宋" w:eastAsia="仿宋" w:hAnsi="仿宋"/>
          <w:sz w:val="24"/>
        </w:rPr>
        <w:t>759</w:t>
      </w:r>
      <w:r>
        <w:rPr>
          <w:rFonts w:ascii="仿宋" w:eastAsia="仿宋" w:hAnsi="仿宋" w:hint="eastAsia"/>
          <w:sz w:val="24"/>
        </w:rPr>
        <w:t>号湖州师范学院东校区明达楼</w:t>
      </w:r>
      <w:r>
        <w:rPr>
          <w:rFonts w:ascii="仿宋" w:eastAsia="仿宋" w:hAnsi="仿宋"/>
          <w:sz w:val="24"/>
        </w:rPr>
        <w:t>202</w:t>
      </w:r>
      <w:r>
        <w:rPr>
          <w:rFonts w:ascii="仿宋" w:eastAsia="仿宋" w:hAnsi="仿宋" w:hint="eastAsia"/>
          <w:sz w:val="24"/>
        </w:rPr>
        <w:t>室；</w:t>
      </w:r>
    </w:p>
    <w:p w:rsidR="00A341B5" w:rsidRDefault="0009291C">
      <w:pPr>
        <w:spacing w:line="340" w:lineRule="exact"/>
        <w:ind w:firstLineChars="200" w:firstLine="480"/>
        <w:jc w:val="left"/>
        <w:rPr>
          <w:rFonts w:ascii="仿宋" w:eastAsia="仿宋" w:hAnsi="仿宋"/>
          <w:sz w:val="24"/>
        </w:rPr>
      </w:pPr>
      <w:r>
        <w:rPr>
          <w:rFonts w:ascii="仿宋" w:eastAsia="仿宋" w:hAnsi="仿宋"/>
          <w:sz w:val="24"/>
        </w:rPr>
        <w:lastRenderedPageBreak/>
        <w:t>3.</w:t>
      </w:r>
      <w:r>
        <w:rPr>
          <w:rFonts w:ascii="仿宋" w:eastAsia="仿宋" w:hAnsi="仿宋" w:hint="eastAsia"/>
          <w:sz w:val="24"/>
        </w:rPr>
        <w:t>联系人：张老师；</w:t>
      </w:r>
    </w:p>
    <w:p w:rsidR="00A341B5" w:rsidRDefault="0009291C">
      <w:pPr>
        <w:spacing w:line="340" w:lineRule="exact"/>
        <w:ind w:firstLineChars="200" w:firstLine="480"/>
        <w:jc w:val="left"/>
        <w:rPr>
          <w:rFonts w:ascii="仿宋" w:eastAsia="仿宋" w:hAnsi="仿宋"/>
          <w:sz w:val="24"/>
        </w:rPr>
      </w:pPr>
      <w:r>
        <w:rPr>
          <w:rFonts w:ascii="仿宋" w:eastAsia="仿宋" w:hAnsi="仿宋"/>
          <w:sz w:val="24"/>
        </w:rPr>
        <w:t>4.</w:t>
      </w:r>
      <w:r>
        <w:rPr>
          <w:rFonts w:ascii="仿宋" w:eastAsia="仿宋" w:hAnsi="仿宋" w:hint="eastAsia"/>
          <w:sz w:val="24"/>
        </w:rPr>
        <w:t>电话：</w:t>
      </w:r>
      <w:r>
        <w:rPr>
          <w:rFonts w:ascii="仿宋" w:eastAsia="仿宋" w:hAnsi="仿宋"/>
          <w:sz w:val="24"/>
        </w:rPr>
        <w:t>0572-232</w:t>
      </w:r>
      <w:r>
        <w:rPr>
          <w:rFonts w:ascii="仿宋" w:eastAsia="仿宋" w:hAnsi="仿宋" w:hint="eastAsia"/>
          <w:sz w:val="24"/>
        </w:rPr>
        <w:t>2188</w:t>
      </w:r>
      <w:r>
        <w:rPr>
          <w:rFonts w:ascii="仿宋" w:eastAsia="仿宋" w:hAnsi="仿宋" w:hint="eastAsia"/>
          <w:sz w:val="24"/>
        </w:rPr>
        <w:t>。</w:t>
      </w:r>
    </w:p>
    <w:p w:rsidR="00A341B5" w:rsidRDefault="0009291C">
      <w:pPr>
        <w:spacing w:line="340" w:lineRule="exact"/>
        <w:ind w:firstLineChars="196" w:firstLine="472"/>
        <w:jc w:val="left"/>
        <w:rPr>
          <w:rFonts w:ascii="仿宋" w:eastAsia="仿宋" w:hAnsi="仿宋"/>
          <w:b/>
          <w:bCs/>
          <w:sz w:val="24"/>
        </w:rPr>
      </w:pPr>
      <w:r>
        <w:rPr>
          <w:rFonts w:ascii="仿宋" w:eastAsia="仿宋" w:hAnsi="仿宋" w:hint="eastAsia"/>
          <w:b/>
          <w:bCs/>
          <w:sz w:val="24"/>
        </w:rPr>
        <w:t>六、中标办法</w:t>
      </w:r>
    </w:p>
    <w:p w:rsidR="00A341B5" w:rsidRDefault="0009291C">
      <w:pPr>
        <w:spacing w:line="340" w:lineRule="exact"/>
        <w:ind w:firstLineChars="200" w:firstLine="480"/>
        <w:jc w:val="left"/>
        <w:rPr>
          <w:rFonts w:ascii="仿宋" w:eastAsia="仿宋" w:hAnsi="仿宋"/>
          <w:sz w:val="24"/>
        </w:rPr>
      </w:pPr>
      <w:r>
        <w:rPr>
          <w:rFonts w:ascii="仿宋" w:eastAsia="仿宋" w:hAnsi="仿宋" w:hint="eastAsia"/>
          <w:sz w:val="24"/>
        </w:rPr>
        <w:t>根据投标报价总价和服务承诺等竞争性谈判条件（含二次报价）确定拟中标人。</w:t>
      </w:r>
    </w:p>
    <w:p w:rsidR="00A341B5" w:rsidRDefault="0009291C">
      <w:pPr>
        <w:spacing w:line="340" w:lineRule="exact"/>
        <w:ind w:firstLineChars="196" w:firstLine="472"/>
        <w:jc w:val="left"/>
        <w:rPr>
          <w:rFonts w:ascii="仿宋" w:eastAsia="仿宋" w:hAnsi="仿宋"/>
          <w:b/>
          <w:bCs/>
          <w:sz w:val="24"/>
        </w:rPr>
      </w:pPr>
      <w:r>
        <w:rPr>
          <w:rFonts w:ascii="仿宋" w:eastAsia="仿宋" w:hAnsi="仿宋" w:hint="eastAsia"/>
          <w:b/>
          <w:bCs/>
          <w:sz w:val="24"/>
        </w:rPr>
        <w:t>七、履约保证金及质保金：</w:t>
      </w:r>
    </w:p>
    <w:p w:rsidR="00A341B5" w:rsidRDefault="0009291C">
      <w:pPr>
        <w:spacing w:line="340" w:lineRule="exact"/>
        <w:ind w:firstLineChars="200" w:firstLine="480"/>
        <w:jc w:val="left"/>
        <w:rPr>
          <w:rFonts w:ascii="仿宋" w:eastAsia="仿宋" w:hAnsi="仿宋"/>
          <w:sz w:val="24"/>
        </w:rPr>
      </w:pPr>
      <w:r>
        <w:rPr>
          <w:rFonts w:ascii="仿宋" w:eastAsia="仿宋" w:hAnsi="仿宋" w:hint="eastAsia"/>
          <w:sz w:val="24"/>
        </w:rPr>
        <w:t>中标人于合同签订前向采购人交纳合同总价的</w:t>
      </w:r>
      <w:r>
        <w:rPr>
          <w:rFonts w:ascii="仿宋" w:eastAsia="仿宋" w:hAnsi="仿宋" w:hint="eastAsia"/>
          <w:b/>
          <w:sz w:val="24"/>
        </w:rPr>
        <w:t>5%</w:t>
      </w:r>
      <w:r>
        <w:rPr>
          <w:rFonts w:ascii="仿宋" w:eastAsia="仿宋" w:hAnsi="仿宋" w:hint="eastAsia"/>
          <w:sz w:val="24"/>
        </w:rPr>
        <w:t>作为履约保证金，履约保证金形式为：现金或银行、保险公司出具的保函，中标人应根据采购人要求汇入采购人指定账号或提供保函。项目履约完成后无息退还。</w:t>
      </w:r>
    </w:p>
    <w:p w:rsidR="00A341B5" w:rsidRDefault="0009291C">
      <w:pPr>
        <w:spacing w:line="340" w:lineRule="exact"/>
        <w:ind w:firstLineChars="200" w:firstLine="480"/>
        <w:jc w:val="left"/>
        <w:rPr>
          <w:rFonts w:ascii="仿宋" w:eastAsia="仿宋" w:hAnsi="仿宋"/>
          <w:sz w:val="24"/>
        </w:rPr>
      </w:pPr>
      <w:r>
        <w:rPr>
          <w:rFonts w:ascii="仿宋" w:eastAsia="仿宋" w:hAnsi="仿宋" w:hint="eastAsia"/>
          <w:sz w:val="24"/>
        </w:rPr>
        <w:t>采购</w:t>
      </w:r>
      <w:r>
        <w:rPr>
          <w:rFonts w:ascii="仿宋" w:eastAsia="仿宋" w:hAnsi="仿宋" w:hint="eastAsia"/>
          <w:sz w:val="24"/>
        </w:rPr>
        <w:t>人银行账户信息：单位名称：湖州师范学院；开户行：建行吴兴支行；账号</w:t>
      </w:r>
      <w:r>
        <w:rPr>
          <w:rFonts w:ascii="仿宋" w:eastAsia="仿宋" w:hAnsi="仿宋" w:hint="eastAsia"/>
          <w:sz w:val="24"/>
        </w:rPr>
        <w:t>33001649335050002860</w:t>
      </w:r>
      <w:r>
        <w:rPr>
          <w:rFonts w:ascii="仿宋" w:eastAsia="仿宋" w:hAnsi="仿宋" w:hint="eastAsia"/>
          <w:sz w:val="24"/>
        </w:rPr>
        <w:t>。统一社会信用代码：</w:t>
      </w:r>
      <w:r>
        <w:rPr>
          <w:rFonts w:ascii="仿宋" w:eastAsia="仿宋" w:hAnsi="仿宋" w:hint="eastAsia"/>
          <w:sz w:val="24"/>
        </w:rPr>
        <w:t>123305004711725032</w:t>
      </w:r>
      <w:r>
        <w:rPr>
          <w:rFonts w:ascii="仿宋" w:eastAsia="仿宋" w:hAnsi="仿宋" w:hint="eastAsia"/>
          <w:sz w:val="24"/>
        </w:rPr>
        <w:t>。地址、电话：湖州市二环东路</w:t>
      </w:r>
      <w:r>
        <w:rPr>
          <w:rFonts w:ascii="仿宋" w:eastAsia="仿宋" w:hAnsi="仿宋" w:hint="eastAsia"/>
          <w:sz w:val="24"/>
        </w:rPr>
        <w:t>759</w:t>
      </w:r>
      <w:r>
        <w:rPr>
          <w:rFonts w:ascii="仿宋" w:eastAsia="仿宋" w:hAnsi="仿宋" w:hint="eastAsia"/>
          <w:sz w:val="24"/>
        </w:rPr>
        <w:t>号，</w:t>
      </w:r>
      <w:r>
        <w:rPr>
          <w:rFonts w:ascii="仿宋" w:eastAsia="仿宋" w:hAnsi="仿宋" w:hint="eastAsia"/>
          <w:sz w:val="24"/>
        </w:rPr>
        <w:t>0572-2321567</w:t>
      </w:r>
      <w:r>
        <w:rPr>
          <w:rFonts w:ascii="仿宋" w:eastAsia="仿宋" w:hAnsi="仿宋" w:hint="eastAsia"/>
          <w:sz w:val="24"/>
        </w:rPr>
        <w:t>。</w:t>
      </w:r>
    </w:p>
    <w:p w:rsidR="00A341B5" w:rsidRDefault="0009291C">
      <w:pPr>
        <w:spacing w:line="340" w:lineRule="exact"/>
        <w:ind w:firstLineChars="196" w:firstLine="472"/>
        <w:jc w:val="left"/>
        <w:rPr>
          <w:rFonts w:ascii="仿宋" w:eastAsia="仿宋" w:hAnsi="仿宋"/>
          <w:b/>
          <w:bCs/>
          <w:sz w:val="24"/>
        </w:rPr>
      </w:pPr>
      <w:r>
        <w:rPr>
          <w:rFonts w:ascii="仿宋" w:eastAsia="仿宋" w:hAnsi="仿宋" w:hint="eastAsia"/>
          <w:b/>
          <w:bCs/>
          <w:sz w:val="24"/>
        </w:rPr>
        <w:t>八、供货时间及地点</w:t>
      </w:r>
    </w:p>
    <w:p w:rsidR="00A341B5" w:rsidRDefault="0009291C">
      <w:pPr>
        <w:ind w:firstLineChars="200" w:firstLine="480"/>
        <w:jc w:val="left"/>
        <w:rPr>
          <w:rFonts w:ascii="仿宋" w:eastAsia="仿宋" w:hAnsi="仿宋"/>
          <w:sz w:val="24"/>
        </w:rPr>
      </w:pPr>
      <w:r>
        <w:rPr>
          <w:rFonts w:ascii="仿宋" w:eastAsia="仿宋" w:hAnsi="仿宋" w:hint="eastAsia"/>
          <w:sz w:val="24"/>
        </w:rPr>
        <w:t>供货时间：中标人需在</w:t>
      </w:r>
      <w:r>
        <w:rPr>
          <w:rFonts w:ascii="仿宋" w:eastAsia="仿宋" w:hAnsi="仿宋" w:hint="eastAsia"/>
          <w:b/>
          <w:sz w:val="24"/>
        </w:rPr>
        <w:t>合同签订后</w:t>
      </w:r>
      <w:r>
        <w:rPr>
          <w:rFonts w:ascii="仿宋" w:eastAsia="仿宋" w:hAnsi="仿宋" w:hint="eastAsia"/>
          <w:b/>
          <w:sz w:val="24"/>
        </w:rPr>
        <w:t>1</w:t>
      </w:r>
      <w:r>
        <w:rPr>
          <w:rFonts w:ascii="仿宋" w:eastAsia="仿宋" w:hAnsi="仿宋" w:hint="eastAsia"/>
          <w:b/>
          <w:sz w:val="24"/>
        </w:rPr>
        <w:t>个月内</w:t>
      </w:r>
      <w:r>
        <w:rPr>
          <w:rFonts w:ascii="仿宋" w:eastAsia="仿宋" w:hAnsi="仿宋" w:hint="eastAsia"/>
          <w:sz w:val="24"/>
        </w:rPr>
        <w:t>完成，逾期完工，采购人有权单方面解除合同，并没收履约保证金。</w:t>
      </w:r>
    </w:p>
    <w:p w:rsidR="00A341B5" w:rsidRDefault="0009291C">
      <w:pPr>
        <w:spacing w:line="340" w:lineRule="exact"/>
        <w:ind w:firstLineChars="200" w:firstLine="480"/>
        <w:jc w:val="left"/>
        <w:rPr>
          <w:rFonts w:ascii="仿宋" w:eastAsia="仿宋" w:hAnsi="仿宋"/>
          <w:sz w:val="24"/>
        </w:rPr>
      </w:pPr>
      <w:r>
        <w:rPr>
          <w:rFonts w:ascii="仿宋" w:eastAsia="仿宋" w:hAnsi="仿宋" w:hint="eastAsia"/>
          <w:sz w:val="24"/>
        </w:rPr>
        <w:t>供货地点：按采购人要求点位完成安装调试。</w:t>
      </w:r>
    </w:p>
    <w:p w:rsidR="00A341B5" w:rsidRDefault="0009291C">
      <w:pPr>
        <w:spacing w:line="340" w:lineRule="exact"/>
        <w:ind w:firstLineChars="200" w:firstLine="482"/>
        <w:jc w:val="left"/>
        <w:rPr>
          <w:rFonts w:ascii="仿宋" w:eastAsia="仿宋" w:hAnsi="仿宋"/>
          <w:b/>
          <w:bCs/>
          <w:sz w:val="24"/>
        </w:rPr>
      </w:pPr>
      <w:r>
        <w:rPr>
          <w:rFonts w:ascii="仿宋" w:eastAsia="仿宋" w:hAnsi="仿宋" w:hint="eastAsia"/>
          <w:b/>
          <w:bCs/>
          <w:sz w:val="24"/>
        </w:rPr>
        <w:t>九、付款方式</w:t>
      </w:r>
    </w:p>
    <w:p w:rsidR="00A341B5" w:rsidRDefault="0009291C">
      <w:pPr>
        <w:ind w:firstLineChars="200" w:firstLine="480"/>
        <w:jc w:val="left"/>
        <w:rPr>
          <w:rFonts w:ascii="仿宋" w:eastAsia="仿宋" w:hAnsi="仿宋"/>
          <w:sz w:val="24"/>
          <w:highlight w:val="yellow"/>
        </w:rPr>
      </w:pPr>
      <w:r>
        <w:rPr>
          <w:rFonts w:ascii="仿宋" w:eastAsia="仿宋" w:hAnsi="仿宋" w:hint="eastAsia"/>
          <w:sz w:val="24"/>
        </w:rPr>
        <w:t>合同签订后</w:t>
      </w:r>
      <w:r>
        <w:rPr>
          <w:rFonts w:ascii="仿宋" w:eastAsia="仿宋" w:hAnsi="仿宋" w:hint="eastAsia"/>
          <w:sz w:val="24"/>
        </w:rPr>
        <w:t>7</w:t>
      </w:r>
      <w:r>
        <w:rPr>
          <w:rFonts w:ascii="仿宋" w:eastAsia="仿宋" w:hAnsi="仿宋" w:hint="eastAsia"/>
          <w:sz w:val="24"/>
        </w:rPr>
        <w:t>个工作日内预付合同金额的</w:t>
      </w:r>
      <w:r>
        <w:rPr>
          <w:rFonts w:ascii="仿宋" w:eastAsia="仿宋" w:hAnsi="仿宋" w:hint="eastAsia"/>
          <w:sz w:val="24"/>
        </w:rPr>
        <w:t>100%</w:t>
      </w:r>
      <w:r>
        <w:rPr>
          <w:rFonts w:ascii="仿宋" w:eastAsia="仿宋" w:hAnsi="仿宋" w:hint="eastAsia"/>
          <w:sz w:val="24"/>
        </w:rPr>
        <w:t>。采购人在向中标人支付预付款之前，中标人必须向采购人提供与预付款金额相对应的担保措施，担保措施可以是银行、保险公司等金融机构出具的预付款保函或其他担保措施。采购人在收到货物，拆包验收完毕，并出具验收报告后，办理解除担保的相关材料。</w:t>
      </w:r>
    </w:p>
    <w:p w:rsidR="00A341B5" w:rsidRDefault="0009291C">
      <w:pPr>
        <w:spacing w:line="340" w:lineRule="exact"/>
        <w:ind w:firstLineChars="196" w:firstLine="472"/>
        <w:jc w:val="left"/>
        <w:rPr>
          <w:rFonts w:ascii="仿宋" w:eastAsia="仿宋" w:hAnsi="仿宋"/>
          <w:b/>
          <w:bCs/>
          <w:sz w:val="24"/>
        </w:rPr>
      </w:pPr>
      <w:r>
        <w:rPr>
          <w:rFonts w:ascii="仿宋" w:eastAsia="仿宋" w:hAnsi="仿宋" w:hint="eastAsia"/>
          <w:b/>
          <w:bCs/>
          <w:sz w:val="24"/>
        </w:rPr>
        <w:t>十、售后服务</w:t>
      </w:r>
    </w:p>
    <w:p w:rsidR="00A341B5" w:rsidRDefault="0009291C">
      <w:pPr>
        <w:spacing w:line="340" w:lineRule="exact"/>
        <w:ind w:firstLineChars="200" w:firstLine="480"/>
        <w:rPr>
          <w:rFonts w:ascii="仿宋" w:eastAsia="仿宋" w:hAnsi="仿宋"/>
          <w:sz w:val="24"/>
        </w:rPr>
      </w:pPr>
      <w:r>
        <w:rPr>
          <w:rFonts w:ascii="仿宋" w:eastAsia="仿宋" w:hAnsi="仿宋" w:hint="eastAsia"/>
          <w:sz w:val="24"/>
        </w:rPr>
        <w:t>自验收合格之日起，</w:t>
      </w:r>
      <w:r>
        <w:rPr>
          <w:rFonts w:ascii="仿宋" w:eastAsia="仿宋" w:hAnsi="仿宋" w:hint="eastAsia"/>
          <w:b/>
          <w:sz w:val="24"/>
        </w:rPr>
        <w:t>质保期</w:t>
      </w:r>
      <w:r>
        <w:rPr>
          <w:rFonts w:ascii="仿宋" w:eastAsia="仿宋" w:hAnsi="仿宋" w:hint="eastAsia"/>
          <w:b/>
          <w:sz w:val="24"/>
        </w:rPr>
        <w:t>3</w:t>
      </w:r>
      <w:r>
        <w:rPr>
          <w:rFonts w:ascii="仿宋" w:eastAsia="仿宋" w:hAnsi="仿宋" w:hint="eastAsia"/>
          <w:b/>
          <w:sz w:val="24"/>
        </w:rPr>
        <w:t>年</w:t>
      </w:r>
      <w:r>
        <w:rPr>
          <w:rFonts w:ascii="仿宋" w:eastAsia="仿宋" w:hAnsi="仿宋" w:hint="eastAsia"/>
          <w:sz w:val="24"/>
        </w:rPr>
        <w:t>，质保期内所提供的产品出现故障，中标人应在</w:t>
      </w:r>
      <w:r>
        <w:rPr>
          <w:rFonts w:ascii="仿宋" w:eastAsia="仿宋" w:hAnsi="仿宋" w:cs="仿宋_GB2312" w:hint="eastAsia"/>
          <w:sz w:val="24"/>
        </w:rPr>
        <w:t>接到故障通知</w:t>
      </w:r>
      <w:r>
        <w:rPr>
          <w:rFonts w:ascii="仿宋" w:eastAsia="仿宋" w:hAnsi="仿宋" w:cs="仿宋_GB2312" w:hint="eastAsia"/>
          <w:sz w:val="24"/>
        </w:rPr>
        <w:t>2</w:t>
      </w:r>
      <w:r>
        <w:rPr>
          <w:rFonts w:ascii="仿宋" w:eastAsia="仿宋" w:hAnsi="仿宋" w:cs="仿宋_GB2312" w:hint="eastAsia"/>
          <w:sz w:val="24"/>
        </w:rPr>
        <w:t>小时内给予响应，如果需要技术人员现场解决，则在</w:t>
      </w:r>
      <w:r>
        <w:rPr>
          <w:rFonts w:ascii="仿宋" w:eastAsia="仿宋" w:hAnsi="仿宋" w:cs="仿宋_GB2312" w:hint="eastAsia"/>
          <w:sz w:val="24"/>
        </w:rPr>
        <w:t>24</w:t>
      </w:r>
      <w:r>
        <w:rPr>
          <w:rFonts w:ascii="仿宋" w:eastAsia="仿宋" w:hAnsi="仿宋" w:cs="仿宋_GB2312" w:hint="eastAsia"/>
          <w:sz w:val="24"/>
        </w:rPr>
        <w:t>小时内派技术人员到达现场</w:t>
      </w:r>
      <w:r>
        <w:rPr>
          <w:rFonts w:ascii="仿宋" w:eastAsia="仿宋" w:hAnsi="仿宋" w:hint="eastAsia"/>
          <w:sz w:val="24"/>
        </w:rPr>
        <w:t>，完成免费维修或更换。</w:t>
      </w:r>
    </w:p>
    <w:p w:rsidR="00A341B5" w:rsidRDefault="0009291C">
      <w:pPr>
        <w:spacing w:line="340" w:lineRule="exact"/>
        <w:ind w:firstLineChars="196" w:firstLine="472"/>
        <w:jc w:val="left"/>
        <w:rPr>
          <w:rFonts w:ascii="仿宋" w:eastAsia="仿宋" w:hAnsi="仿宋"/>
          <w:b/>
          <w:bCs/>
          <w:sz w:val="24"/>
        </w:rPr>
      </w:pPr>
      <w:r>
        <w:rPr>
          <w:rFonts w:ascii="仿宋" w:eastAsia="仿宋" w:hAnsi="仿宋" w:hint="eastAsia"/>
          <w:b/>
          <w:bCs/>
          <w:sz w:val="24"/>
        </w:rPr>
        <w:t>十一、产品质量保证</w:t>
      </w:r>
    </w:p>
    <w:p w:rsidR="00A341B5" w:rsidRDefault="0009291C">
      <w:pPr>
        <w:spacing w:line="34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投标人提供的产品</w:t>
      </w:r>
      <w:r>
        <w:rPr>
          <w:rFonts w:ascii="仿宋" w:eastAsia="仿宋" w:hAnsi="仿宋" w:hint="eastAsia"/>
          <w:sz w:val="24"/>
        </w:rPr>
        <w:t>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rsidR="00A341B5" w:rsidRDefault="0009291C">
      <w:pPr>
        <w:spacing w:line="34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中标人供应的产品如不符合招标文件和合同要求，采购人有权无条件退货，责任全部由中标人承担。</w:t>
      </w:r>
    </w:p>
    <w:p w:rsidR="00A341B5" w:rsidRDefault="00A341B5">
      <w:pPr>
        <w:spacing w:line="340" w:lineRule="exact"/>
        <w:ind w:firstLineChars="200" w:firstLine="480"/>
        <w:rPr>
          <w:rFonts w:ascii="仿宋" w:eastAsia="仿宋" w:hAnsi="仿宋"/>
          <w:sz w:val="24"/>
        </w:rPr>
      </w:pPr>
    </w:p>
    <w:p w:rsidR="00A341B5" w:rsidRDefault="0009291C">
      <w:pPr>
        <w:spacing w:line="340" w:lineRule="exact"/>
        <w:ind w:firstLineChars="200" w:firstLine="482"/>
        <w:jc w:val="left"/>
        <w:rPr>
          <w:rFonts w:ascii="仿宋" w:eastAsia="仿宋" w:hAnsi="仿宋"/>
          <w:b/>
          <w:sz w:val="24"/>
        </w:rPr>
      </w:pPr>
      <w:r>
        <w:rPr>
          <w:rFonts w:ascii="仿宋" w:eastAsia="仿宋" w:hAnsi="仿宋" w:hint="eastAsia"/>
          <w:b/>
          <w:sz w:val="24"/>
        </w:rPr>
        <w:t>附件</w:t>
      </w:r>
      <w:r>
        <w:rPr>
          <w:rFonts w:ascii="仿宋" w:eastAsia="仿宋" w:hAnsi="仿宋" w:hint="eastAsia"/>
          <w:b/>
          <w:sz w:val="24"/>
        </w:rPr>
        <w:t>1</w:t>
      </w:r>
      <w:r>
        <w:rPr>
          <w:rFonts w:ascii="仿宋" w:eastAsia="仿宋" w:hAnsi="仿宋" w:hint="eastAsia"/>
          <w:b/>
          <w:sz w:val="24"/>
        </w:rPr>
        <w:t>：投标报价清单</w:t>
      </w:r>
    </w:p>
    <w:p w:rsidR="00A341B5" w:rsidRDefault="0009291C">
      <w:pPr>
        <w:spacing w:line="340" w:lineRule="exact"/>
        <w:ind w:firstLineChars="200" w:firstLine="482"/>
        <w:jc w:val="left"/>
        <w:rPr>
          <w:rFonts w:ascii="仿宋" w:eastAsia="仿宋" w:hAnsi="仿宋"/>
          <w:b/>
          <w:sz w:val="24"/>
        </w:rPr>
      </w:pPr>
      <w:r>
        <w:rPr>
          <w:rFonts w:ascii="仿宋" w:eastAsia="仿宋" w:hAnsi="仿宋" w:hint="eastAsia"/>
          <w:b/>
          <w:sz w:val="24"/>
        </w:rPr>
        <w:t>附件</w:t>
      </w:r>
      <w:r>
        <w:rPr>
          <w:rFonts w:ascii="仿宋" w:eastAsia="仿宋" w:hAnsi="仿宋" w:hint="eastAsia"/>
          <w:b/>
          <w:sz w:val="24"/>
        </w:rPr>
        <w:t>2</w:t>
      </w:r>
      <w:r>
        <w:rPr>
          <w:rFonts w:ascii="仿宋" w:eastAsia="仿宋" w:hAnsi="仿宋" w:hint="eastAsia"/>
          <w:b/>
          <w:sz w:val="24"/>
        </w:rPr>
        <w:t>：采购需求清单</w:t>
      </w:r>
    </w:p>
    <w:p w:rsidR="00A341B5" w:rsidRDefault="00A341B5">
      <w:pPr>
        <w:pStyle w:val="1"/>
      </w:pPr>
    </w:p>
    <w:p w:rsidR="00A341B5" w:rsidRDefault="0009291C">
      <w:pPr>
        <w:spacing w:before="100" w:line="340" w:lineRule="exact"/>
        <w:ind w:firstLineChars="2000" w:firstLine="4819"/>
        <w:jc w:val="right"/>
        <w:rPr>
          <w:rFonts w:ascii="仿宋" w:eastAsia="仿宋" w:hAnsi="仿宋"/>
          <w:b/>
          <w:sz w:val="24"/>
        </w:rPr>
      </w:pPr>
      <w:r>
        <w:rPr>
          <w:rFonts w:ascii="仿宋" w:eastAsia="仿宋" w:hAnsi="仿宋" w:hint="eastAsia"/>
          <w:b/>
          <w:sz w:val="24"/>
        </w:rPr>
        <w:t>湖州师范学院采购中心</w:t>
      </w:r>
    </w:p>
    <w:p w:rsidR="00A341B5" w:rsidRDefault="0009291C">
      <w:pPr>
        <w:spacing w:before="100" w:line="340" w:lineRule="exact"/>
        <w:ind w:firstLineChars="200" w:firstLine="482"/>
        <w:jc w:val="right"/>
        <w:rPr>
          <w:rFonts w:ascii="仿宋" w:eastAsia="仿宋" w:hAnsi="仿宋"/>
          <w:b/>
          <w:sz w:val="24"/>
        </w:rPr>
      </w:pPr>
      <w:r>
        <w:rPr>
          <w:rFonts w:ascii="仿宋" w:eastAsia="仿宋" w:hAnsi="仿宋"/>
          <w:b/>
          <w:sz w:val="24"/>
        </w:rPr>
        <w:t xml:space="preserve">                                        20</w:t>
      </w:r>
      <w:r>
        <w:rPr>
          <w:rFonts w:ascii="仿宋" w:eastAsia="仿宋" w:hAnsi="仿宋" w:hint="eastAsia"/>
          <w:b/>
          <w:sz w:val="24"/>
        </w:rPr>
        <w:t>21</w:t>
      </w:r>
      <w:r>
        <w:rPr>
          <w:rFonts w:ascii="仿宋" w:eastAsia="仿宋" w:hAnsi="仿宋" w:hint="eastAsia"/>
          <w:b/>
          <w:sz w:val="24"/>
        </w:rPr>
        <w:t>年</w:t>
      </w:r>
      <w:r>
        <w:rPr>
          <w:rFonts w:ascii="仿宋" w:eastAsia="仿宋" w:hAnsi="仿宋" w:hint="eastAsia"/>
          <w:b/>
          <w:sz w:val="24"/>
        </w:rPr>
        <w:t>11</w:t>
      </w:r>
      <w:r>
        <w:rPr>
          <w:rFonts w:ascii="仿宋" w:eastAsia="仿宋" w:hAnsi="仿宋" w:hint="eastAsia"/>
          <w:b/>
          <w:sz w:val="24"/>
        </w:rPr>
        <w:t>月</w:t>
      </w:r>
      <w:r>
        <w:rPr>
          <w:rFonts w:ascii="仿宋" w:eastAsia="仿宋" w:hAnsi="仿宋" w:hint="eastAsia"/>
          <w:b/>
          <w:sz w:val="24"/>
        </w:rPr>
        <w:t>24</w:t>
      </w:r>
      <w:r>
        <w:rPr>
          <w:rFonts w:ascii="仿宋" w:eastAsia="仿宋" w:hAnsi="仿宋" w:hint="eastAsia"/>
          <w:b/>
          <w:sz w:val="24"/>
        </w:rPr>
        <w:t>日</w:t>
      </w:r>
    </w:p>
    <w:p w:rsidR="00A341B5" w:rsidRDefault="00A341B5">
      <w:pPr>
        <w:spacing w:before="100" w:line="340" w:lineRule="exact"/>
        <w:jc w:val="left"/>
        <w:rPr>
          <w:rFonts w:ascii="仿宋" w:eastAsia="仿宋" w:hAnsi="仿宋"/>
          <w:b/>
          <w:sz w:val="24"/>
        </w:rPr>
      </w:pPr>
    </w:p>
    <w:p w:rsidR="00A341B5" w:rsidRDefault="0009291C">
      <w:pPr>
        <w:widowControl/>
        <w:jc w:val="left"/>
        <w:rPr>
          <w:rFonts w:ascii="仿宋" w:eastAsia="仿宋" w:hAnsi="仿宋"/>
          <w:b/>
          <w:sz w:val="24"/>
        </w:rPr>
      </w:pPr>
      <w:r>
        <w:rPr>
          <w:rFonts w:ascii="仿宋" w:eastAsia="仿宋" w:hAnsi="仿宋"/>
          <w:b/>
          <w:sz w:val="24"/>
        </w:rPr>
        <w:br w:type="page"/>
      </w:r>
    </w:p>
    <w:p w:rsidR="00A341B5" w:rsidRDefault="00A341B5">
      <w:pPr>
        <w:spacing w:before="100" w:line="340" w:lineRule="exact"/>
        <w:jc w:val="left"/>
        <w:rPr>
          <w:rFonts w:ascii="仿宋" w:eastAsia="仿宋" w:hAnsi="仿宋"/>
          <w:b/>
          <w:sz w:val="24"/>
        </w:rPr>
        <w:sectPr w:rsidR="00A341B5">
          <w:headerReference w:type="default" r:id="rId7"/>
          <w:pgSz w:w="11906" w:h="16838"/>
          <w:pgMar w:top="1021" w:right="907" w:bottom="851" w:left="907" w:header="851" w:footer="992" w:gutter="0"/>
          <w:cols w:space="720"/>
          <w:docGrid w:type="lines" w:linePitch="312"/>
        </w:sectPr>
      </w:pPr>
    </w:p>
    <w:p w:rsidR="00A341B5" w:rsidRDefault="0009291C">
      <w:pPr>
        <w:spacing w:before="100" w:line="340" w:lineRule="exact"/>
        <w:jc w:val="left"/>
        <w:rPr>
          <w:rFonts w:ascii="黑体" w:eastAsia="黑体" w:hAnsi="黑体"/>
          <w:sz w:val="24"/>
        </w:rPr>
      </w:pPr>
      <w:r>
        <w:rPr>
          <w:rFonts w:ascii="仿宋" w:eastAsia="仿宋" w:hAnsi="仿宋" w:hint="eastAsia"/>
          <w:b/>
          <w:sz w:val="24"/>
        </w:rPr>
        <w:lastRenderedPageBreak/>
        <w:t>附件</w:t>
      </w:r>
      <w:r>
        <w:rPr>
          <w:rFonts w:ascii="仿宋" w:eastAsia="仿宋" w:hAnsi="仿宋" w:hint="eastAsia"/>
          <w:b/>
          <w:sz w:val="24"/>
        </w:rPr>
        <w:t>1</w:t>
      </w:r>
      <w:r>
        <w:rPr>
          <w:rFonts w:ascii="仿宋" w:eastAsia="仿宋" w:hAnsi="仿宋" w:hint="eastAsia"/>
          <w:b/>
          <w:sz w:val="24"/>
        </w:rPr>
        <w:t>：</w:t>
      </w:r>
      <w:r>
        <w:rPr>
          <w:rFonts w:ascii="黑体" w:eastAsia="黑体" w:hAnsi="黑体" w:hint="eastAsia"/>
          <w:sz w:val="24"/>
        </w:rPr>
        <w:t>投标报价清单</w:t>
      </w:r>
    </w:p>
    <w:p w:rsidR="00A341B5" w:rsidRDefault="0009291C">
      <w:pPr>
        <w:spacing w:before="100" w:line="340" w:lineRule="exact"/>
        <w:ind w:firstLineChars="200" w:firstLine="723"/>
        <w:jc w:val="center"/>
        <w:rPr>
          <w:rFonts w:ascii="仿宋" w:eastAsia="仿宋" w:hAnsi="仿宋"/>
          <w:b/>
          <w:sz w:val="36"/>
          <w:szCs w:val="36"/>
        </w:rPr>
      </w:pPr>
      <w:r>
        <w:rPr>
          <w:rFonts w:ascii="仿宋" w:eastAsia="仿宋" w:hAnsi="仿宋" w:hint="eastAsia"/>
          <w:b/>
          <w:sz w:val="36"/>
          <w:szCs w:val="36"/>
        </w:rPr>
        <w:t>投标报价清单</w:t>
      </w:r>
    </w:p>
    <w:p w:rsidR="00A341B5" w:rsidRDefault="00A341B5">
      <w:pPr>
        <w:spacing w:before="100" w:line="340" w:lineRule="exact"/>
        <w:ind w:firstLineChars="200" w:firstLine="723"/>
        <w:jc w:val="center"/>
        <w:rPr>
          <w:rFonts w:ascii="仿宋" w:eastAsia="仿宋" w:hAnsi="仿宋"/>
          <w:b/>
          <w:sz w:val="36"/>
          <w:szCs w:val="36"/>
        </w:rPr>
      </w:pPr>
    </w:p>
    <w:p w:rsidR="00A341B5" w:rsidRDefault="0009291C">
      <w:pPr>
        <w:spacing w:line="340" w:lineRule="exact"/>
        <w:jc w:val="left"/>
        <w:rPr>
          <w:rFonts w:ascii="仿宋" w:eastAsia="仿宋" w:hAnsi="仿宋" w:cs="宋体"/>
          <w:b/>
          <w:kern w:val="0"/>
          <w:sz w:val="24"/>
        </w:rPr>
      </w:pPr>
      <w:r>
        <w:rPr>
          <w:rFonts w:ascii="仿宋" w:eastAsia="仿宋" w:hAnsi="仿宋" w:hint="eastAsia"/>
          <w:sz w:val="24"/>
        </w:rPr>
        <w:t>项目名称：</w:t>
      </w:r>
      <w:r>
        <w:rPr>
          <w:rFonts w:ascii="仿宋" w:eastAsia="仿宋" w:hAnsi="仿宋" w:cs="宋体" w:hint="eastAsia"/>
          <w:kern w:val="0"/>
          <w:sz w:val="24"/>
        </w:rPr>
        <w:t>湖州师范学院保卫处新增监控点位摄像机采购项目</w:t>
      </w:r>
    </w:p>
    <w:p w:rsidR="00A341B5" w:rsidRDefault="0009291C">
      <w:pPr>
        <w:spacing w:line="340" w:lineRule="exact"/>
        <w:jc w:val="left"/>
        <w:rPr>
          <w:rFonts w:ascii="仿宋" w:eastAsia="仿宋" w:hAnsi="仿宋" w:cs="仿宋_GB2312"/>
          <w:sz w:val="24"/>
        </w:rPr>
      </w:pPr>
      <w:r>
        <w:rPr>
          <w:rFonts w:ascii="仿宋" w:eastAsia="仿宋" w:hAnsi="仿宋" w:hint="eastAsia"/>
          <w:sz w:val="24"/>
        </w:rPr>
        <w:t>项目编号：</w:t>
      </w:r>
      <w:r>
        <w:rPr>
          <w:rFonts w:ascii="仿宋" w:eastAsia="仿宋" w:hAnsi="仿宋" w:cs="仿宋_GB2312"/>
          <w:sz w:val="24"/>
        </w:rPr>
        <w:t>XZ20</w:t>
      </w:r>
      <w:r>
        <w:rPr>
          <w:rFonts w:ascii="仿宋" w:eastAsia="仿宋" w:hAnsi="仿宋" w:cs="仿宋_GB2312" w:hint="eastAsia"/>
          <w:sz w:val="24"/>
        </w:rPr>
        <w:t>21-149</w:t>
      </w:r>
    </w:p>
    <w:tbl>
      <w:tblPr>
        <w:tblW w:w="10405" w:type="dxa"/>
        <w:tblInd w:w="93" w:type="dxa"/>
        <w:tblLayout w:type="fixed"/>
        <w:tblLook w:val="04A0"/>
      </w:tblPr>
      <w:tblGrid>
        <w:gridCol w:w="660"/>
        <w:gridCol w:w="2120"/>
        <w:gridCol w:w="2289"/>
        <w:gridCol w:w="758"/>
        <w:gridCol w:w="709"/>
        <w:gridCol w:w="992"/>
        <w:gridCol w:w="992"/>
        <w:gridCol w:w="1885"/>
      </w:tblGrid>
      <w:tr w:rsidR="00A341B5">
        <w:trPr>
          <w:trHeight w:val="81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序号</w:t>
            </w:r>
          </w:p>
        </w:tc>
        <w:tc>
          <w:tcPr>
            <w:tcW w:w="2120" w:type="dxa"/>
            <w:tcBorders>
              <w:top w:val="single" w:sz="4" w:space="0" w:color="auto"/>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名称</w:t>
            </w:r>
          </w:p>
        </w:tc>
        <w:tc>
          <w:tcPr>
            <w:tcW w:w="2289" w:type="dxa"/>
            <w:tcBorders>
              <w:top w:val="single" w:sz="4" w:space="0" w:color="auto"/>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品牌型号</w:t>
            </w:r>
            <w:r>
              <w:rPr>
                <w:rFonts w:ascii="仿宋" w:eastAsia="仿宋" w:hAnsi="仿宋" w:cs="宋体" w:hint="eastAsia"/>
                <w:b/>
                <w:bCs/>
                <w:kern w:val="0"/>
                <w:sz w:val="22"/>
                <w:szCs w:val="22"/>
              </w:rPr>
              <w:t>/</w:t>
            </w:r>
            <w:r>
              <w:rPr>
                <w:rFonts w:ascii="仿宋" w:eastAsia="仿宋" w:hAnsi="仿宋" w:cs="宋体" w:hint="eastAsia"/>
                <w:b/>
                <w:bCs/>
                <w:kern w:val="0"/>
                <w:sz w:val="22"/>
                <w:szCs w:val="22"/>
              </w:rPr>
              <w:t>规格尺寸</w:t>
            </w:r>
          </w:p>
        </w:tc>
        <w:tc>
          <w:tcPr>
            <w:tcW w:w="758" w:type="dxa"/>
            <w:tcBorders>
              <w:top w:val="single" w:sz="4" w:space="0" w:color="auto"/>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数量</w:t>
            </w:r>
          </w:p>
        </w:tc>
        <w:tc>
          <w:tcPr>
            <w:tcW w:w="992" w:type="dxa"/>
            <w:tcBorders>
              <w:top w:val="single" w:sz="4" w:space="0" w:color="auto"/>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投标单价（元）</w:t>
            </w:r>
          </w:p>
        </w:tc>
        <w:tc>
          <w:tcPr>
            <w:tcW w:w="992" w:type="dxa"/>
            <w:tcBorders>
              <w:top w:val="single" w:sz="4" w:space="0" w:color="auto"/>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投标总价（元）</w:t>
            </w:r>
          </w:p>
        </w:tc>
        <w:tc>
          <w:tcPr>
            <w:tcW w:w="1885" w:type="dxa"/>
            <w:tcBorders>
              <w:top w:val="single" w:sz="4" w:space="0" w:color="auto"/>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备注</w:t>
            </w:r>
          </w:p>
        </w:tc>
      </w:tr>
      <w:tr w:rsidR="00A341B5">
        <w:trPr>
          <w:trHeight w:val="1024"/>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全彩枪型摄像机（</w:t>
            </w:r>
            <w:r>
              <w:rPr>
                <w:rFonts w:ascii="仿宋" w:eastAsia="仿宋" w:hAnsi="仿宋" w:cs="宋体" w:hint="eastAsia"/>
                <w:kern w:val="0"/>
                <w:sz w:val="22"/>
                <w:szCs w:val="22"/>
              </w:rPr>
              <w:t>400</w:t>
            </w:r>
            <w:r>
              <w:rPr>
                <w:rFonts w:ascii="仿宋" w:eastAsia="仿宋" w:hAnsi="仿宋" w:cs="宋体" w:hint="eastAsia"/>
                <w:kern w:val="0"/>
                <w:sz w:val="22"/>
                <w:szCs w:val="22"/>
              </w:rPr>
              <w:t>万像素摄像机）</w:t>
            </w:r>
          </w:p>
        </w:tc>
        <w:tc>
          <w:tcPr>
            <w:tcW w:w="2289" w:type="dxa"/>
            <w:tcBorders>
              <w:top w:val="nil"/>
              <w:left w:val="nil"/>
              <w:bottom w:val="single" w:sz="4" w:space="0" w:color="auto"/>
              <w:right w:val="single" w:sz="4" w:space="0" w:color="auto"/>
            </w:tcBorders>
            <w:shd w:val="clear" w:color="auto" w:fill="auto"/>
            <w:vAlign w:val="center"/>
          </w:tcPr>
          <w:p w:rsidR="00A341B5" w:rsidRDefault="00A341B5">
            <w:pPr>
              <w:widowControl/>
              <w:jc w:val="left"/>
              <w:rPr>
                <w:rFonts w:ascii="仿宋" w:eastAsia="仿宋" w:hAnsi="仿宋" w:cs="宋体"/>
                <w:kern w:val="0"/>
                <w:sz w:val="22"/>
                <w:szCs w:val="22"/>
              </w:rPr>
            </w:pPr>
          </w:p>
        </w:tc>
        <w:tc>
          <w:tcPr>
            <w:tcW w:w="758"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台</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83</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trPr>
          <w:trHeight w:val="81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8</w:t>
            </w:r>
            <w:r>
              <w:rPr>
                <w:rFonts w:ascii="仿宋" w:eastAsia="仿宋" w:hAnsi="仿宋" w:cs="宋体" w:hint="eastAsia"/>
                <w:kern w:val="0"/>
                <w:sz w:val="22"/>
                <w:szCs w:val="22"/>
              </w:rPr>
              <w:t>口</w:t>
            </w:r>
            <w:r>
              <w:rPr>
                <w:rFonts w:ascii="仿宋" w:eastAsia="仿宋" w:hAnsi="仿宋" w:cs="宋体" w:hint="eastAsia"/>
                <w:kern w:val="0"/>
                <w:sz w:val="22"/>
                <w:szCs w:val="22"/>
              </w:rPr>
              <w:t>POE</w:t>
            </w:r>
            <w:r>
              <w:rPr>
                <w:rFonts w:ascii="仿宋" w:eastAsia="仿宋" w:hAnsi="仿宋" w:cs="宋体" w:hint="eastAsia"/>
                <w:kern w:val="0"/>
                <w:sz w:val="22"/>
                <w:szCs w:val="22"/>
              </w:rPr>
              <w:t>交换机（支持</w:t>
            </w:r>
            <w:r>
              <w:rPr>
                <w:rFonts w:ascii="仿宋" w:eastAsia="仿宋" w:hAnsi="仿宋" w:cs="宋体" w:hint="eastAsia"/>
                <w:kern w:val="0"/>
                <w:sz w:val="22"/>
                <w:szCs w:val="22"/>
              </w:rPr>
              <w:t>400</w:t>
            </w:r>
            <w:r>
              <w:rPr>
                <w:rFonts w:ascii="仿宋" w:eastAsia="仿宋" w:hAnsi="仿宋" w:cs="宋体" w:hint="eastAsia"/>
                <w:kern w:val="0"/>
                <w:sz w:val="22"/>
                <w:szCs w:val="22"/>
              </w:rPr>
              <w:t>万像素摄像机）</w:t>
            </w:r>
          </w:p>
        </w:tc>
        <w:tc>
          <w:tcPr>
            <w:tcW w:w="2289" w:type="dxa"/>
            <w:tcBorders>
              <w:top w:val="nil"/>
              <w:left w:val="nil"/>
              <w:bottom w:val="single" w:sz="4" w:space="0" w:color="auto"/>
              <w:right w:val="single" w:sz="4" w:space="0" w:color="auto"/>
            </w:tcBorders>
            <w:shd w:val="clear" w:color="auto" w:fill="auto"/>
            <w:vAlign w:val="center"/>
          </w:tcPr>
          <w:p w:rsidR="00A341B5" w:rsidRDefault="00A341B5">
            <w:pPr>
              <w:widowControl/>
              <w:jc w:val="left"/>
              <w:rPr>
                <w:rFonts w:ascii="仿宋" w:eastAsia="仿宋" w:hAnsi="仿宋" w:cs="宋体"/>
                <w:kern w:val="0"/>
                <w:sz w:val="22"/>
                <w:szCs w:val="22"/>
              </w:rPr>
            </w:pPr>
          </w:p>
        </w:tc>
        <w:tc>
          <w:tcPr>
            <w:tcW w:w="758"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台</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23</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trPr>
          <w:trHeight w:val="81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3</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枪机支架</w:t>
            </w:r>
          </w:p>
        </w:tc>
        <w:tc>
          <w:tcPr>
            <w:tcW w:w="2289" w:type="dxa"/>
            <w:tcBorders>
              <w:top w:val="nil"/>
              <w:left w:val="nil"/>
              <w:bottom w:val="single" w:sz="4" w:space="0" w:color="auto"/>
              <w:right w:val="single" w:sz="4" w:space="0" w:color="auto"/>
            </w:tcBorders>
            <w:shd w:val="clear" w:color="auto" w:fill="auto"/>
            <w:vAlign w:val="center"/>
          </w:tcPr>
          <w:p w:rsidR="00A341B5" w:rsidRDefault="00A341B5">
            <w:pPr>
              <w:widowControl/>
              <w:jc w:val="left"/>
              <w:rPr>
                <w:rFonts w:ascii="仿宋" w:eastAsia="仿宋" w:hAnsi="仿宋" w:cs="宋体"/>
                <w:kern w:val="0"/>
                <w:sz w:val="22"/>
                <w:szCs w:val="22"/>
              </w:rPr>
            </w:pPr>
          </w:p>
        </w:tc>
        <w:tc>
          <w:tcPr>
            <w:tcW w:w="758"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个</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83</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trPr>
          <w:trHeight w:val="27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监控设备箱</w:t>
            </w:r>
          </w:p>
        </w:tc>
        <w:tc>
          <w:tcPr>
            <w:tcW w:w="2289"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500*400*200</w:t>
            </w:r>
          </w:p>
        </w:tc>
        <w:tc>
          <w:tcPr>
            <w:tcW w:w="758"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个</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8</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trPr>
          <w:trHeight w:val="54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5</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开挖回填土方及敷设</w:t>
            </w:r>
            <w:r>
              <w:rPr>
                <w:rFonts w:ascii="仿宋" w:eastAsia="仿宋" w:hAnsi="仿宋" w:cs="宋体" w:hint="eastAsia"/>
                <w:kern w:val="0"/>
                <w:sz w:val="22"/>
                <w:szCs w:val="22"/>
              </w:rPr>
              <w:t>PVC</w:t>
            </w:r>
            <w:r>
              <w:rPr>
                <w:rFonts w:ascii="仿宋" w:eastAsia="仿宋" w:hAnsi="仿宋" w:cs="宋体" w:hint="eastAsia"/>
                <w:kern w:val="0"/>
                <w:sz w:val="22"/>
                <w:szCs w:val="22"/>
              </w:rPr>
              <w:t>穿线管</w:t>
            </w:r>
          </w:p>
        </w:tc>
        <w:tc>
          <w:tcPr>
            <w:tcW w:w="2289"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沟深</w:t>
            </w:r>
            <w:r>
              <w:rPr>
                <w:rFonts w:ascii="仿宋" w:eastAsia="仿宋" w:hAnsi="仿宋" w:cs="宋体" w:hint="eastAsia"/>
                <w:kern w:val="0"/>
                <w:sz w:val="22"/>
                <w:szCs w:val="22"/>
              </w:rPr>
              <w:t>300mm</w:t>
            </w:r>
            <w:r>
              <w:rPr>
                <w:rFonts w:ascii="仿宋" w:eastAsia="仿宋" w:hAnsi="仿宋" w:cs="宋体" w:hint="eastAsia"/>
                <w:kern w:val="0"/>
                <w:sz w:val="22"/>
                <w:szCs w:val="22"/>
              </w:rPr>
              <w:t>，宽</w:t>
            </w:r>
            <w:r>
              <w:rPr>
                <w:rFonts w:ascii="仿宋" w:eastAsia="仿宋" w:hAnsi="仿宋" w:cs="宋体" w:hint="eastAsia"/>
                <w:kern w:val="0"/>
                <w:sz w:val="22"/>
                <w:szCs w:val="22"/>
              </w:rPr>
              <w:t>300mm</w:t>
            </w:r>
            <w:r>
              <w:rPr>
                <w:rFonts w:ascii="仿宋" w:eastAsia="仿宋" w:hAnsi="仿宋" w:cs="宋体" w:hint="eastAsia"/>
                <w:kern w:val="0"/>
                <w:sz w:val="22"/>
                <w:szCs w:val="22"/>
              </w:rPr>
              <w:t>。</w:t>
            </w:r>
          </w:p>
        </w:tc>
        <w:tc>
          <w:tcPr>
            <w:tcW w:w="758"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米</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900</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trPr>
          <w:trHeight w:val="54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6</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水泥路面开槽敷设</w:t>
            </w:r>
            <w:r>
              <w:rPr>
                <w:rFonts w:ascii="仿宋" w:eastAsia="仿宋" w:hAnsi="仿宋" w:cs="宋体" w:hint="eastAsia"/>
                <w:kern w:val="0"/>
                <w:sz w:val="22"/>
                <w:szCs w:val="22"/>
              </w:rPr>
              <w:t>PVC</w:t>
            </w:r>
            <w:r>
              <w:rPr>
                <w:rFonts w:ascii="仿宋" w:eastAsia="仿宋" w:hAnsi="仿宋" w:cs="宋体" w:hint="eastAsia"/>
                <w:kern w:val="0"/>
                <w:sz w:val="22"/>
                <w:szCs w:val="22"/>
              </w:rPr>
              <w:t>管</w:t>
            </w:r>
          </w:p>
        </w:tc>
        <w:tc>
          <w:tcPr>
            <w:tcW w:w="2289"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深</w:t>
            </w:r>
            <w:r>
              <w:rPr>
                <w:rFonts w:ascii="仿宋" w:eastAsia="仿宋" w:hAnsi="仿宋" w:cs="宋体" w:hint="eastAsia"/>
                <w:kern w:val="0"/>
                <w:sz w:val="22"/>
                <w:szCs w:val="22"/>
              </w:rPr>
              <w:t>50mm</w:t>
            </w:r>
            <w:r>
              <w:rPr>
                <w:rFonts w:ascii="仿宋" w:eastAsia="仿宋" w:hAnsi="仿宋" w:cs="宋体" w:hint="eastAsia"/>
                <w:kern w:val="0"/>
                <w:sz w:val="22"/>
                <w:szCs w:val="22"/>
              </w:rPr>
              <w:t>，宽</w:t>
            </w:r>
            <w:r>
              <w:rPr>
                <w:rFonts w:ascii="仿宋" w:eastAsia="仿宋" w:hAnsi="仿宋" w:cs="宋体" w:hint="eastAsia"/>
                <w:kern w:val="0"/>
                <w:sz w:val="22"/>
                <w:szCs w:val="22"/>
              </w:rPr>
              <w:t>50mm</w:t>
            </w:r>
            <w:r>
              <w:rPr>
                <w:rFonts w:ascii="仿宋" w:eastAsia="仿宋" w:hAnsi="仿宋" w:cs="宋体" w:hint="eastAsia"/>
                <w:kern w:val="0"/>
                <w:sz w:val="22"/>
                <w:szCs w:val="22"/>
              </w:rPr>
              <w:t>。</w:t>
            </w:r>
          </w:p>
        </w:tc>
        <w:tc>
          <w:tcPr>
            <w:tcW w:w="758"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米</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200</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trPr>
          <w:trHeight w:val="54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7</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监控立杆</w:t>
            </w:r>
          </w:p>
        </w:tc>
        <w:tc>
          <w:tcPr>
            <w:tcW w:w="2289"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直径</w:t>
            </w:r>
            <w:r>
              <w:rPr>
                <w:rFonts w:ascii="仿宋" w:eastAsia="仿宋" w:hAnsi="仿宋" w:cs="宋体" w:hint="eastAsia"/>
                <w:kern w:val="0"/>
                <w:sz w:val="22"/>
                <w:szCs w:val="22"/>
              </w:rPr>
              <w:t>11cm</w:t>
            </w:r>
            <w:r>
              <w:rPr>
                <w:rFonts w:ascii="仿宋" w:eastAsia="仿宋" w:hAnsi="仿宋" w:cs="宋体" w:hint="eastAsia"/>
                <w:kern w:val="0"/>
                <w:sz w:val="22"/>
                <w:szCs w:val="22"/>
              </w:rPr>
              <w:t>，高度</w:t>
            </w:r>
            <w:r>
              <w:rPr>
                <w:rFonts w:ascii="仿宋" w:eastAsia="仿宋" w:hAnsi="仿宋" w:cs="宋体" w:hint="eastAsia"/>
                <w:kern w:val="0"/>
                <w:sz w:val="22"/>
                <w:szCs w:val="22"/>
              </w:rPr>
              <w:t>3.5</w:t>
            </w:r>
            <w:r>
              <w:rPr>
                <w:rFonts w:ascii="仿宋" w:eastAsia="仿宋" w:hAnsi="仿宋" w:cs="宋体" w:hint="eastAsia"/>
                <w:kern w:val="0"/>
                <w:sz w:val="22"/>
                <w:szCs w:val="22"/>
              </w:rPr>
              <w:t>米，壁厚</w:t>
            </w:r>
            <w:r>
              <w:rPr>
                <w:rFonts w:ascii="仿宋" w:eastAsia="仿宋" w:hAnsi="仿宋" w:cs="宋体" w:hint="eastAsia"/>
                <w:kern w:val="0"/>
                <w:sz w:val="22"/>
                <w:szCs w:val="22"/>
              </w:rPr>
              <w:t>3.75mm</w:t>
            </w:r>
            <w:r>
              <w:rPr>
                <w:rFonts w:ascii="仿宋" w:eastAsia="仿宋" w:hAnsi="仿宋" w:cs="宋体" w:hint="eastAsia"/>
                <w:kern w:val="0"/>
                <w:sz w:val="22"/>
                <w:szCs w:val="22"/>
              </w:rPr>
              <w:t>，横臂</w:t>
            </w:r>
            <w:r>
              <w:rPr>
                <w:rFonts w:ascii="仿宋" w:eastAsia="仿宋" w:hAnsi="仿宋" w:cs="宋体" w:hint="eastAsia"/>
                <w:kern w:val="0"/>
                <w:sz w:val="22"/>
                <w:szCs w:val="22"/>
              </w:rPr>
              <w:t>1m</w:t>
            </w:r>
            <w:r>
              <w:rPr>
                <w:rFonts w:ascii="仿宋" w:eastAsia="仿宋" w:hAnsi="仿宋" w:cs="宋体" w:hint="eastAsia"/>
                <w:kern w:val="0"/>
                <w:sz w:val="22"/>
                <w:szCs w:val="22"/>
              </w:rPr>
              <w:t>，安装地笼等配件，材质均为碳素钢。</w:t>
            </w:r>
          </w:p>
        </w:tc>
        <w:tc>
          <w:tcPr>
            <w:tcW w:w="758"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根</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trPr>
          <w:trHeight w:val="54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8</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立杆基础开挖及浇筑</w:t>
            </w:r>
          </w:p>
        </w:tc>
        <w:tc>
          <w:tcPr>
            <w:tcW w:w="2289"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宽</w:t>
            </w:r>
            <w:r>
              <w:rPr>
                <w:rFonts w:ascii="仿宋" w:eastAsia="仿宋" w:hAnsi="仿宋" w:cs="宋体" w:hint="eastAsia"/>
                <w:kern w:val="0"/>
                <w:sz w:val="22"/>
                <w:szCs w:val="22"/>
              </w:rPr>
              <w:t>500mm</w:t>
            </w:r>
            <w:r>
              <w:rPr>
                <w:rFonts w:ascii="仿宋" w:eastAsia="仿宋" w:hAnsi="仿宋" w:cs="宋体" w:hint="eastAsia"/>
                <w:kern w:val="0"/>
                <w:sz w:val="22"/>
                <w:szCs w:val="22"/>
              </w:rPr>
              <w:t>，深</w:t>
            </w:r>
            <w:r>
              <w:rPr>
                <w:rFonts w:ascii="仿宋" w:eastAsia="仿宋" w:hAnsi="仿宋" w:cs="宋体" w:hint="eastAsia"/>
                <w:kern w:val="0"/>
                <w:sz w:val="22"/>
                <w:szCs w:val="22"/>
              </w:rPr>
              <w:t>600mm</w:t>
            </w:r>
            <w:r>
              <w:rPr>
                <w:rFonts w:ascii="仿宋" w:eastAsia="仿宋" w:hAnsi="仿宋" w:cs="宋体" w:hint="eastAsia"/>
                <w:kern w:val="0"/>
                <w:sz w:val="22"/>
                <w:szCs w:val="22"/>
              </w:rPr>
              <w:t>，水泥浇筑基础。</w:t>
            </w:r>
          </w:p>
        </w:tc>
        <w:tc>
          <w:tcPr>
            <w:tcW w:w="758"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个</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trPr>
          <w:trHeight w:val="27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9</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室外监控专用网线</w:t>
            </w:r>
          </w:p>
        </w:tc>
        <w:tc>
          <w:tcPr>
            <w:tcW w:w="2289"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五类室内</w:t>
            </w:r>
            <w:r>
              <w:rPr>
                <w:rFonts w:ascii="仿宋" w:eastAsia="仿宋" w:hAnsi="仿宋" w:cs="宋体" w:hint="eastAsia"/>
                <w:kern w:val="0"/>
                <w:sz w:val="22"/>
                <w:szCs w:val="22"/>
              </w:rPr>
              <w:t>8</w:t>
            </w:r>
            <w:r>
              <w:rPr>
                <w:rFonts w:ascii="仿宋" w:eastAsia="仿宋" w:hAnsi="仿宋" w:cs="宋体" w:hint="eastAsia"/>
                <w:kern w:val="0"/>
                <w:sz w:val="22"/>
                <w:szCs w:val="22"/>
              </w:rPr>
              <w:t>芯双绞线，无氧铜线芯，线径</w:t>
            </w:r>
            <w:r>
              <w:rPr>
                <w:rFonts w:ascii="仿宋" w:eastAsia="仿宋" w:hAnsi="仿宋" w:cs="宋体" w:hint="eastAsia"/>
                <w:kern w:val="0"/>
                <w:sz w:val="22"/>
                <w:szCs w:val="22"/>
              </w:rPr>
              <w:t>0.45mm+-0.01mm</w:t>
            </w:r>
            <w:r>
              <w:rPr>
                <w:rFonts w:ascii="仿宋" w:eastAsia="仿宋" w:hAnsi="仿宋" w:cs="宋体" w:hint="eastAsia"/>
                <w:kern w:val="0"/>
                <w:sz w:val="22"/>
                <w:szCs w:val="22"/>
              </w:rPr>
              <w:t>，高密度聚乙烯绝缘材料。</w:t>
            </w:r>
          </w:p>
        </w:tc>
        <w:tc>
          <w:tcPr>
            <w:tcW w:w="758"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箱</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24</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trPr>
          <w:trHeight w:val="27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10</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设备箱供电线路</w:t>
            </w:r>
          </w:p>
        </w:tc>
        <w:tc>
          <w:tcPr>
            <w:tcW w:w="2289"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RVV3*1.5</w:t>
            </w:r>
            <w:r>
              <w:rPr>
                <w:rFonts w:ascii="仿宋" w:eastAsia="仿宋" w:hAnsi="仿宋" w:cs="宋体" w:hint="eastAsia"/>
                <w:kern w:val="0"/>
                <w:sz w:val="22"/>
                <w:szCs w:val="22"/>
              </w:rPr>
              <w:t>电源线及</w:t>
            </w:r>
            <w:r>
              <w:rPr>
                <w:rFonts w:ascii="仿宋" w:eastAsia="仿宋" w:hAnsi="仿宋" w:cs="宋体" w:hint="eastAsia"/>
                <w:kern w:val="0"/>
                <w:sz w:val="22"/>
                <w:szCs w:val="22"/>
              </w:rPr>
              <w:t>PVC20</w:t>
            </w:r>
            <w:r>
              <w:rPr>
                <w:rFonts w:ascii="仿宋" w:eastAsia="仿宋" w:hAnsi="仿宋" w:cs="宋体" w:hint="eastAsia"/>
                <w:kern w:val="0"/>
                <w:sz w:val="22"/>
                <w:szCs w:val="22"/>
              </w:rPr>
              <w:t>穿线管，</w:t>
            </w:r>
            <w:r>
              <w:rPr>
                <w:rFonts w:ascii="仿宋" w:eastAsia="仿宋" w:hAnsi="仿宋" w:cs="宋体" w:hint="eastAsia"/>
                <w:kern w:val="0"/>
                <w:sz w:val="22"/>
                <w:szCs w:val="22"/>
              </w:rPr>
              <w:t>10a</w:t>
            </w:r>
            <w:r>
              <w:rPr>
                <w:rFonts w:ascii="仿宋" w:eastAsia="仿宋" w:hAnsi="仿宋" w:cs="宋体" w:hint="eastAsia"/>
                <w:kern w:val="0"/>
                <w:sz w:val="22"/>
                <w:szCs w:val="22"/>
              </w:rPr>
              <w:t>空气开关。</w:t>
            </w:r>
          </w:p>
        </w:tc>
        <w:tc>
          <w:tcPr>
            <w:tcW w:w="758"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米</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800</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trPr>
          <w:trHeight w:val="27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11</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20PVC</w:t>
            </w:r>
            <w:r>
              <w:rPr>
                <w:rFonts w:ascii="仿宋" w:eastAsia="仿宋" w:hAnsi="仿宋" w:cs="宋体" w:hint="eastAsia"/>
                <w:kern w:val="0"/>
                <w:sz w:val="22"/>
                <w:szCs w:val="22"/>
              </w:rPr>
              <w:t>穿线管</w:t>
            </w:r>
          </w:p>
        </w:tc>
        <w:tc>
          <w:tcPr>
            <w:tcW w:w="2289"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DN20,</w:t>
            </w:r>
            <w:r>
              <w:rPr>
                <w:rFonts w:ascii="仿宋" w:eastAsia="仿宋" w:hAnsi="仿宋" w:cs="宋体" w:hint="eastAsia"/>
                <w:kern w:val="0"/>
                <w:sz w:val="22"/>
                <w:szCs w:val="22"/>
              </w:rPr>
              <w:t>白色，</w:t>
            </w:r>
            <w:r>
              <w:rPr>
                <w:rFonts w:ascii="仿宋" w:eastAsia="仿宋" w:hAnsi="仿宋" w:cs="宋体" w:hint="eastAsia"/>
                <w:kern w:val="0"/>
                <w:sz w:val="22"/>
                <w:szCs w:val="22"/>
              </w:rPr>
              <w:t>PVC-U</w:t>
            </w:r>
            <w:r>
              <w:rPr>
                <w:rFonts w:ascii="仿宋" w:eastAsia="仿宋" w:hAnsi="仿宋" w:cs="宋体" w:hint="eastAsia"/>
                <w:kern w:val="0"/>
                <w:sz w:val="22"/>
                <w:szCs w:val="22"/>
              </w:rPr>
              <w:t>硬聚氯乙烯穿线管。</w:t>
            </w:r>
          </w:p>
        </w:tc>
        <w:tc>
          <w:tcPr>
            <w:tcW w:w="758"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米</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6500</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trPr>
          <w:trHeight w:val="72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12</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终端输出显示屏及其支架</w:t>
            </w:r>
          </w:p>
        </w:tc>
        <w:tc>
          <w:tcPr>
            <w:tcW w:w="2289" w:type="dxa"/>
            <w:tcBorders>
              <w:top w:val="nil"/>
              <w:left w:val="nil"/>
              <w:bottom w:val="single" w:sz="4" w:space="0" w:color="auto"/>
              <w:right w:val="single" w:sz="4" w:space="0" w:color="auto"/>
            </w:tcBorders>
            <w:shd w:val="clear" w:color="auto" w:fill="auto"/>
            <w:vAlign w:val="center"/>
          </w:tcPr>
          <w:p w:rsidR="00A341B5" w:rsidRDefault="00A341B5">
            <w:pPr>
              <w:widowControl/>
              <w:jc w:val="left"/>
              <w:rPr>
                <w:rFonts w:ascii="仿宋" w:eastAsia="仿宋" w:hAnsi="仿宋" w:cs="宋体"/>
                <w:kern w:val="0"/>
                <w:sz w:val="22"/>
                <w:szCs w:val="22"/>
              </w:rPr>
            </w:pPr>
          </w:p>
        </w:tc>
        <w:tc>
          <w:tcPr>
            <w:tcW w:w="758"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套</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trPr>
          <w:trHeight w:val="54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13</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全彩网络枪式摄像机</w:t>
            </w:r>
          </w:p>
        </w:tc>
        <w:tc>
          <w:tcPr>
            <w:tcW w:w="2289" w:type="dxa"/>
            <w:tcBorders>
              <w:top w:val="nil"/>
              <w:left w:val="nil"/>
              <w:bottom w:val="single" w:sz="4" w:space="0" w:color="auto"/>
              <w:right w:val="single" w:sz="4" w:space="0" w:color="auto"/>
            </w:tcBorders>
            <w:shd w:val="clear" w:color="auto" w:fill="auto"/>
            <w:vAlign w:val="center"/>
          </w:tcPr>
          <w:p w:rsidR="00A341B5" w:rsidRDefault="00A341B5">
            <w:pPr>
              <w:widowControl/>
              <w:jc w:val="left"/>
              <w:rPr>
                <w:rFonts w:ascii="仿宋" w:eastAsia="仿宋" w:hAnsi="仿宋" w:cs="宋体"/>
                <w:kern w:val="0"/>
                <w:sz w:val="22"/>
                <w:szCs w:val="22"/>
              </w:rPr>
            </w:pPr>
          </w:p>
        </w:tc>
        <w:tc>
          <w:tcPr>
            <w:tcW w:w="758"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只</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trPr>
          <w:trHeight w:val="27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14</w:t>
            </w:r>
          </w:p>
        </w:tc>
        <w:tc>
          <w:tcPr>
            <w:tcW w:w="2120"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全彩网络半球摄像机</w:t>
            </w:r>
          </w:p>
        </w:tc>
        <w:tc>
          <w:tcPr>
            <w:tcW w:w="2289" w:type="dxa"/>
            <w:tcBorders>
              <w:top w:val="nil"/>
              <w:left w:val="nil"/>
              <w:bottom w:val="single" w:sz="4" w:space="0" w:color="auto"/>
              <w:right w:val="single" w:sz="4" w:space="0" w:color="auto"/>
            </w:tcBorders>
            <w:shd w:val="clear" w:color="auto" w:fill="auto"/>
            <w:vAlign w:val="center"/>
          </w:tcPr>
          <w:p w:rsidR="00A341B5" w:rsidRDefault="00A341B5">
            <w:pPr>
              <w:widowControl/>
              <w:jc w:val="left"/>
              <w:rPr>
                <w:rFonts w:ascii="仿宋" w:eastAsia="仿宋" w:hAnsi="仿宋" w:cs="宋体"/>
                <w:kern w:val="0"/>
                <w:sz w:val="22"/>
                <w:szCs w:val="22"/>
              </w:rPr>
            </w:pPr>
          </w:p>
        </w:tc>
        <w:tc>
          <w:tcPr>
            <w:tcW w:w="758"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只</w:t>
            </w:r>
          </w:p>
        </w:tc>
        <w:tc>
          <w:tcPr>
            <w:tcW w:w="709"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27</w:t>
            </w:r>
          </w:p>
        </w:tc>
        <w:tc>
          <w:tcPr>
            <w:tcW w:w="992"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trPr>
          <w:trHeight w:val="81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15</w:t>
            </w:r>
          </w:p>
        </w:tc>
        <w:tc>
          <w:tcPr>
            <w:tcW w:w="2120"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16</w:t>
            </w:r>
            <w:r>
              <w:rPr>
                <w:rFonts w:ascii="仿宋" w:eastAsia="仿宋" w:hAnsi="仿宋" w:cs="宋体" w:hint="eastAsia"/>
                <w:kern w:val="0"/>
                <w:sz w:val="22"/>
                <w:szCs w:val="22"/>
              </w:rPr>
              <w:t>口</w:t>
            </w:r>
            <w:r>
              <w:rPr>
                <w:rFonts w:ascii="仿宋" w:eastAsia="仿宋" w:hAnsi="仿宋" w:cs="宋体" w:hint="eastAsia"/>
                <w:kern w:val="0"/>
                <w:sz w:val="22"/>
                <w:szCs w:val="22"/>
              </w:rPr>
              <w:t>POE</w:t>
            </w:r>
            <w:r>
              <w:rPr>
                <w:rFonts w:ascii="仿宋" w:eastAsia="仿宋" w:hAnsi="仿宋" w:cs="宋体" w:hint="eastAsia"/>
                <w:kern w:val="0"/>
                <w:sz w:val="22"/>
                <w:szCs w:val="22"/>
              </w:rPr>
              <w:t>交换机</w:t>
            </w:r>
          </w:p>
        </w:tc>
        <w:tc>
          <w:tcPr>
            <w:tcW w:w="2289" w:type="dxa"/>
            <w:tcBorders>
              <w:top w:val="nil"/>
              <w:left w:val="nil"/>
              <w:bottom w:val="single" w:sz="4" w:space="0" w:color="auto"/>
              <w:right w:val="single" w:sz="4" w:space="0" w:color="auto"/>
            </w:tcBorders>
            <w:shd w:val="clear" w:color="auto" w:fill="auto"/>
            <w:vAlign w:val="center"/>
          </w:tcPr>
          <w:p w:rsidR="00A341B5" w:rsidRDefault="00A341B5">
            <w:pPr>
              <w:widowControl/>
              <w:jc w:val="left"/>
              <w:rPr>
                <w:rFonts w:ascii="仿宋" w:eastAsia="仿宋" w:hAnsi="仿宋" w:cs="宋体"/>
                <w:kern w:val="0"/>
                <w:sz w:val="22"/>
                <w:szCs w:val="22"/>
              </w:rPr>
            </w:pPr>
          </w:p>
        </w:tc>
        <w:tc>
          <w:tcPr>
            <w:tcW w:w="758"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台</w:t>
            </w:r>
          </w:p>
        </w:tc>
        <w:tc>
          <w:tcPr>
            <w:tcW w:w="709"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trPr>
          <w:trHeight w:val="27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16</w:t>
            </w:r>
          </w:p>
        </w:tc>
        <w:tc>
          <w:tcPr>
            <w:tcW w:w="2120"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光纤模块</w:t>
            </w:r>
          </w:p>
        </w:tc>
        <w:tc>
          <w:tcPr>
            <w:tcW w:w="2289" w:type="dxa"/>
            <w:tcBorders>
              <w:top w:val="nil"/>
              <w:left w:val="nil"/>
              <w:bottom w:val="single" w:sz="4" w:space="0" w:color="auto"/>
              <w:right w:val="single" w:sz="4" w:space="0" w:color="auto"/>
            </w:tcBorders>
            <w:shd w:val="clear" w:color="auto" w:fill="auto"/>
            <w:vAlign w:val="center"/>
          </w:tcPr>
          <w:p w:rsidR="00A341B5" w:rsidRDefault="00A341B5">
            <w:pPr>
              <w:widowControl/>
              <w:jc w:val="left"/>
              <w:rPr>
                <w:rFonts w:ascii="仿宋" w:eastAsia="仿宋" w:hAnsi="仿宋" w:cs="宋体"/>
                <w:kern w:val="0"/>
                <w:sz w:val="22"/>
                <w:szCs w:val="22"/>
              </w:rPr>
            </w:pPr>
          </w:p>
        </w:tc>
        <w:tc>
          <w:tcPr>
            <w:tcW w:w="758"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个</w:t>
            </w:r>
          </w:p>
        </w:tc>
        <w:tc>
          <w:tcPr>
            <w:tcW w:w="709"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992"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trPr>
          <w:trHeight w:val="27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17</w:t>
            </w:r>
          </w:p>
        </w:tc>
        <w:tc>
          <w:tcPr>
            <w:tcW w:w="2120"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4</w:t>
            </w:r>
            <w:r>
              <w:rPr>
                <w:rFonts w:ascii="仿宋" w:eastAsia="仿宋" w:hAnsi="仿宋" w:cs="宋体" w:hint="eastAsia"/>
                <w:kern w:val="0"/>
                <w:sz w:val="22"/>
                <w:szCs w:val="22"/>
              </w:rPr>
              <w:t>口光交换机</w:t>
            </w:r>
          </w:p>
        </w:tc>
        <w:tc>
          <w:tcPr>
            <w:tcW w:w="2289" w:type="dxa"/>
            <w:tcBorders>
              <w:top w:val="nil"/>
              <w:left w:val="nil"/>
              <w:bottom w:val="single" w:sz="4" w:space="0" w:color="auto"/>
              <w:right w:val="single" w:sz="4" w:space="0" w:color="auto"/>
            </w:tcBorders>
            <w:shd w:val="clear" w:color="auto" w:fill="auto"/>
            <w:vAlign w:val="center"/>
          </w:tcPr>
          <w:p w:rsidR="00A341B5" w:rsidRDefault="00A341B5">
            <w:pPr>
              <w:widowControl/>
              <w:jc w:val="left"/>
              <w:rPr>
                <w:rFonts w:ascii="仿宋" w:eastAsia="仿宋" w:hAnsi="仿宋" w:cs="宋体"/>
                <w:kern w:val="0"/>
                <w:sz w:val="22"/>
                <w:szCs w:val="22"/>
              </w:rPr>
            </w:pPr>
          </w:p>
        </w:tc>
        <w:tc>
          <w:tcPr>
            <w:tcW w:w="758"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台</w:t>
            </w:r>
          </w:p>
        </w:tc>
        <w:tc>
          <w:tcPr>
            <w:tcW w:w="709"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trPr>
          <w:trHeight w:val="27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lastRenderedPageBreak/>
              <w:t>18</w:t>
            </w:r>
          </w:p>
        </w:tc>
        <w:tc>
          <w:tcPr>
            <w:tcW w:w="2120"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室内单模光纤</w:t>
            </w:r>
          </w:p>
        </w:tc>
        <w:tc>
          <w:tcPr>
            <w:tcW w:w="2289"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四芯光纤。</w:t>
            </w:r>
          </w:p>
        </w:tc>
        <w:tc>
          <w:tcPr>
            <w:tcW w:w="758"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米</w:t>
            </w:r>
          </w:p>
        </w:tc>
        <w:tc>
          <w:tcPr>
            <w:tcW w:w="709"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100</w:t>
            </w:r>
          </w:p>
        </w:tc>
        <w:tc>
          <w:tcPr>
            <w:tcW w:w="992"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trPr>
          <w:trHeight w:val="27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19</w:t>
            </w:r>
          </w:p>
        </w:tc>
        <w:tc>
          <w:tcPr>
            <w:tcW w:w="2120"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光纤跳线</w:t>
            </w:r>
          </w:p>
        </w:tc>
        <w:tc>
          <w:tcPr>
            <w:tcW w:w="2289"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2</w:t>
            </w:r>
            <w:r>
              <w:rPr>
                <w:rFonts w:ascii="仿宋" w:eastAsia="仿宋" w:hAnsi="仿宋" w:cs="宋体" w:hint="eastAsia"/>
                <w:kern w:val="0"/>
                <w:sz w:val="22"/>
                <w:szCs w:val="22"/>
              </w:rPr>
              <w:t>米单模光纤跳线，</w:t>
            </w:r>
            <w:r>
              <w:rPr>
                <w:rFonts w:ascii="仿宋" w:eastAsia="仿宋" w:hAnsi="仿宋" w:cs="宋体" w:hint="eastAsia"/>
                <w:kern w:val="0"/>
                <w:sz w:val="22"/>
                <w:szCs w:val="22"/>
              </w:rPr>
              <w:t>ST-ST,ST-LC</w:t>
            </w:r>
            <w:r>
              <w:rPr>
                <w:rFonts w:ascii="仿宋" w:eastAsia="仿宋" w:hAnsi="仿宋" w:cs="宋体" w:hint="eastAsia"/>
                <w:kern w:val="0"/>
                <w:sz w:val="22"/>
                <w:szCs w:val="22"/>
              </w:rPr>
              <w:t>接头。</w:t>
            </w:r>
          </w:p>
        </w:tc>
        <w:tc>
          <w:tcPr>
            <w:tcW w:w="758"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根</w:t>
            </w:r>
          </w:p>
        </w:tc>
        <w:tc>
          <w:tcPr>
            <w:tcW w:w="709"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6</w:t>
            </w:r>
          </w:p>
        </w:tc>
        <w:tc>
          <w:tcPr>
            <w:tcW w:w="992"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trPr>
          <w:trHeight w:val="27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20</w:t>
            </w:r>
          </w:p>
        </w:tc>
        <w:tc>
          <w:tcPr>
            <w:tcW w:w="2120"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光纤熔接盒及配件</w:t>
            </w:r>
          </w:p>
        </w:tc>
        <w:tc>
          <w:tcPr>
            <w:tcW w:w="2289"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4</w:t>
            </w:r>
            <w:r>
              <w:rPr>
                <w:rFonts w:ascii="仿宋" w:eastAsia="仿宋" w:hAnsi="仿宋" w:cs="宋体" w:hint="eastAsia"/>
                <w:kern w:val="0"/>
                <w:sz w:val="22"/>
                <w:szCs w:val="22"/>
              </w:rPr>
              <w:t>口</w:t>
            </w:r>
            <w:r>
              <w:rPr>
                <w:rFonts w:ascii="仿宋" w:eastAsia="仿宋" w:hAnsi="仿宋" w:cs="宋体" w:hint="eastAsia"/>
                <w:kern w:val="0"/>
                <w:sz w:val="22"/>
                <w:szCs w:val="22"/>
              </w:rPr>
              <w:t>ST</w:t>
            </w:r>
            <w:r>
              <w:rPr>
                <w:rFonts w:ascii="仿宋" w:eastAsia="仿宋" w:hAnsi="仿宋" w:cs="宋体" w:hint="eastAsia"/>
                <w:kern w:val="0"/>
                <w:sz w:val="22"/>
                <w:szCs w:val="22"/>
              </w:rPr>
              <w:t>耦合器光纤盒，材质为冷轧钢板。</w:t>
            </w:r>
          </w:p>
        </w:tc>
        <w:tc>
          <w:tcPr>
            <w:tcW w:w="758"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套</w:t>
            </w:r>
          </w:p>
        </w:tc>
        <w:tc>
          <w:tcPr>
            <w:tcW w:w="709"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trPr>
          <w:trHeight w:val="27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21</w:t>
            </w:r>
          </w:p>
        </w:tc>
        <w:tc>
          <w:tcPr>
            <w:tcW w:w="2120"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光纤熔接费</w:t>
            </w:r>
          </w:p>
        </w:tc>
        <w:tc>
          <w:tcPr>
            <w:tcW w:w="2289"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c>
          <w:tcPr>
            <w:tcW w:w="758"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项</w:t>
            </w:r>
          </w:p>
        </w:tc>
        <w:tc>
          <w:tcPr>
            <w:tcW w:w="709"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trPr>
          <w:trHeight w:val="270"/>
        </w:trPr>
        <w:tc>
          <w:tcPr>
            <w:tcW w:w="660" w:type="dxa"/>
            <w:tcBorders>
              <w:top w:val="nil"/>
              <w:left w:val="single" w:sz="4" w:space="0" w:color="auto"/>
              <w:bottom w:val="nil"/>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2</w:t>
            </w:r>
            <w:r w:rsidR="00C5109A">
              <w:rPr>
                <w:rFonts w:ascii="仿宋" w:eastAsia="仿宋" w:hAnsi="仿宋" w:cs="宋体" w:hint="eastAsia"/>
                <w:kern w:val="0"/>
                <w:sz w:val="22"/>
                <w:szCs w:val="22"/>
              </w:rPr>
              <w:t>2</w:t>
            </w:r>
          </w:p>
        </w:tc>
        <w:tc>
          <w:tcPr>
            <w:tcW w:w="2120" w:type="dxa"/>
            <w:tcBorders>
              <w:top w:val="nil"/>
              <w:left w:val="nil"/>
              <w:bottom w:val="nil"/>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安装调试人工费</w:t>
            </w:r>
          </w:p>
        </w:tc>
        <w:tc>
          <w:tcPr>
            <w:tcW w:w="2289" w:type="dxa"/>
            <w:tcBorders>
              <w:top w:val="nil"/>
              <w:left w:val="nil"/>
              <w:bottom w:val="nil"/>
              <w:right w:val="single" w:sz="4" w:space="0" w:color="auto"/>
            </w:tcBorders>
            <w:shd w:val="clear" w:color="auto" w:fill="auto"/>
            <w:vAlign w:val="center"/>
          </w:tcPr>
          <w:p w:rsidR="00A341B5" w:rsidRDefault="0009291C">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c>
          <w:tcPr>
            <w:tcW w:w="758" w:type="dxa"/>
            <w:tcBorders>
              <w:top w:val="nil"/>
              <w:left w:val="nil"/>
              <w:bottom w:val="nil"/>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项</w:t>
            </w:r>
          </w:p>
        </w:tc>
        <w:tc>
          <w:tcPr>
            <w:tcW w:w="709" w:type="dxa"/>
            <w:tcBorders>
              <w:top w:val="nil"/>
              <w:left w:val="nil"/>
              <w:bottom w:val="nil"/>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992" w:type="dxa"/>
            <w:tcBorders>
              <w:top w:val="nil"/>
              <w:left w:val="nil"/>
              <w:bottom w:val="nil"/>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992" w:type="dxa"/>
            <w:tcBorders>
              <w:top w:val="nil"/>
              <w:left w:val="nil"/>
              <w:bottom w:val="nil"/>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trPr>
          <w:trHeight w:val="555"/>
        </w:trPr>
        <w:tc>
          <w:tcPr>
            <w:tcW w:w="278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341B5" w:rsidRDefault="0009291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投标报价合计（元）</w:t>
            </w:r>
          </w:p>
        </w:tc>
        <w:tc>
          <w:tcPr>
            <w:tcW w:w="7625" w:type="dxa"/>
            <w:gridSpan w:val="6"/>
            <w:tcBorders>
              <w:top w:val="single" w:sz="4" w:space="0" w:color="auto"/>
              <w:left w:val="nil"/>
              <w:bottom w:val="single" w:sz="4" w:space="0" w:color="auto"/>
              <w:right w:val="single" w:sz="4" w:space="0" w:color="000000"/>
            </w:tcBorders>
            <w:shd w:val="clear" w:color="auto" w:fill="auto"/>
            <w:vAlign w:val="center"/>
          </w:tcPr>
          <w:p w:rsidR="00A341B5" w:rsidRDefault="0009291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人民币大写：元整（￥元）</w:t>
            </w:r>
          </w:p>
        </w:tc>
      </w:tr>
    </w:tbl>
    <w:p w:rsidR="00A341B5" w:rsidRDefault="00A341B5">
      <w:pPr>
        <w:spacing w:line="340" w:lineRule="exact"/>
        <w:jc w:val="left"/>
        <w:rPr>
          <w:rFonts w:ascii="仿宋" w:eastAsia="仿宋" w:hAnsi="仿宋"/>
          <w:sz w:val="24"/>
        </w:rPr>
      </w:pPr>
    </w:p>
    <w:p w:rsidR="00A341B5" w:rsidRDefault="0009291C">
      <w:pPr>
        <w:spacing w:line="340" w:lineRule="exact"/>
        <w:jc w:val="left"/>
        <w:rPr>
          <w:rFonts w:ascii="仿宋" w:eastAsia="仿宋" w:hAnsi="仿宋" w:cs="仿宋_GB2312"/>
          <w:sz w:val="24"/>
        </w:rPr>
      </w:pPr>
      <w:r>
        <w:rPr>
          <w:rFonts w:ascii="仿宋" w:eastAsia="仿宋" w:hAnsi="仿宋" w:hint="eastAsia"/>
          <w:sz w:val="24"/>
        </w:rPr>
        <w:t>注：以上报价包</w:t>
      </w:r>
      <w:r>
        <w:rPr>
          <w:rFonts w:ascii="仿宋" w:eastAsia="仿宋" w:hAnsi="仿宋" w:cs="仿宋_GB2312" w:hint="eastAsia"/>
          <w:sz w:val="24"/>
        </w:rPr>
        <w:t>含货物费、辅材费、运输费、施工安装调试费、管理费、措施费、操作培训费、保费、税费等全部费用在内。</w:t>
      </w:r>
    </w:p>
    <w:p w:rsidR="00A341B5" w:rsidRDefault="00A341B5">
      <w:pPr>
        <w:spacing w:line="340" w:lineRule="exact"/>
        <w:jc w:val="left"/>
        <w:rPr>
          <w:rFonts w:ascii="仿宋" w:eastAsia="仿宋" w:hAnsi="仿宋" w:cs="仿宋_GB2312"/>
          <w:sz w:val="24"/>
        </w:rPr>
      </w:pPr>
    </w:p>
    <w:p w:rsidR="00A341B5" w:rsidRDefault="00A341B5">
      <w:pPr>
        <w:spacing w:line="340" w:lineRule="exact"/>
        <w:jc w:val="left"/>
        <w:rPr>
          <w:rFonts w:ascii="仿宋" w:eastAsia="仿宋" w:hAnsi="仿宋" w:cs="仿宋_GB2312"/>
          <w:sz w:val="24"/>
        </w:rPr>
      </w:pPr>
    </w:p>
    <w:p w:rsidR="00A341B5" w:rsidRDefault="0009291C">
      <w:pPr>
        <w:spacing w:line="360" w:lineRule="auto"/>
        <w:ind w:leftChars="2394" w:left="5747" w:right="-60" w:hangingChars="300" w:hanging="720"/>
        <w:rPr>
          <w:rFonts w:ascii="仿宋" w:eastAsia="仿宋" w:hAnsi="仿宋"/>
          <w:sz w:val="24"/>
          <w:u w:val="single"/>
        </w:rPr>
      </w:pPr>
      <w:r>
        <w:rPr>
          <w:rFonts w:ascii="仿宋" w:eastAsia="仿宋" w:hAnsi="仿宋" w:hint="eastAsia"/>
          <w:sz w:val="24"/>
        </w:rPr>
        <w:t xml:space="preserve">                                               </w:t>
      </w:r>
      <w:r>
        <w:rPr>
          <w:rFonts w:ascii="仿宋" w:eastAsia="仿宋" w:hAnsi="仿宋" w:hint="eastAsia"/>
          <w:sz w:val="24"/>
        </w:rPr>
        <w:t>授权代表签字：</w:t>
      </w:r>
    </w:p>
    <w:p w:rsidR="00A341B5" w:rsidRDefault="00A341B5">
      <w:pPr>
        <w:spacing w:line="360" w:lineRule="auto"/>
        <w:ind w:right="120" w:firstLineChars="3100" w:firstLine="7440"/>
        <w:jc w:val="left"/>
        <w:rPr>
          <w:rFonts w:ascii="仿宋" w:eastAsia="仿宋" w:hAnsi="仿宋"/>
          <w:sz w:val="24"/>
        </w:rPr>
      </w:pPr>
    </w:p>
    <w:p w:rsidR="00A341B5" w:rsidRDefault="0009291C">
      <w:pPr>
        <w:spacing w:line="360" w:lineRule="auto"/>
        <w:ind w:right="120" w:firstLineChars="2400" w:firstLine="5760"/>
        <w:jc w:val="left"/>
        <w:rPr>
          <w:rFonts w:ascii="仿宋" w:eastAsia="仿宋" w:hAnsi="仿宋"/>
          <w:sz w:val="24"/>
          <w:u w:val="single"/>
        </w:rPr>
      </w:pPr>
      <w:r>
        <w:rPr>
          <w:rFonts w:ascii="仿宋" w:eastAsia="仿宋" w:hAnsi="仿宋" w:hint="eastAsia"/>
          <w:sz w:val="24"/>
        </w:rPr>
        <w:t>投标人（盖章）</w:t>
      </w:r>
    </w:p>
    <w:p w:rsidR="00A341B5" w:rsidRDefault="00A341B5">
      <w:pPr>
        <w:spacing w:line="360" w:lineRule="auto"/>
        <w:ind w:firstLineChars="200" w:firstLine="480"/>
        <w:jc w:val="center"/>
        <w:rPr>
          <w:rFonts w:ascii="仿宋" w:eastAsia="仿宋" w:hAnsi="仿宋"/>
          <w:sz w:val="24"/>
        </w:rPr>
      </w:pPr>
    </w:p>
    <w:p w:rsidR="00A341B5" w:rsidRDefault="0009291C">
      <w:pPr>
        <w:spacing w:line="360" w:lineRule="auto"/>
        <w:ind w:right="480" w:firstLineChars="200" w:firstLine="480"/>
        <w:jc w:val="right"/>
        <w:rPr>
          <w:rFonts w:ascii="仿宋" w:eastAsia="仿宋" w:hAnsi="仿宋"/>
          <w:sz w:val="24"/>
        </w:rPr>
      </w:pPr>
      <w:r>
        <w:rPr>
          <w:rFonts w:ascii="仿宋" w:eastAsia="仿宋" w:hAnsi="仿宋"/>
          <w:sz w:val="24"/>
        </w:rPr>
        <w:t>20</w:t>
      </w:r>
      <w:r>
        <w:rPr>
          <w:rFonts w:ascii="仿宋" w:eastAsia="仿宋" w:hAnsi="仿宋" w:hint="eastAsia"/>
          <w:sz w:val="24"/>
        </w:rPr>
        <w:t>21</w:t>
      </w:r>
      <w:r>
        <w:rPr>
          <w:rFonts w:ascii="仿宋" w:eastAsia="仿宋" w:hAnsi="仿宋" w:hint="eastAsia"/>
          <w:sz w:val="24"/>
        </w:rPr>
        <w:t>年月日</w:t>
      </w:r>
    </w:p>
    <w:p w:rsidR="00A341B5" w:rsidRDefault="00A341B5">
      <w:pPr>
        <w:spacing w:line="360" w:lineRule="auto"/>
        <w:ind w:firstLineChars="200" w:firstLine="360"/>
        <w:jc w:val="center"/>
        <w:rPr>
          <w:rFonts w:ascii="仿宋" w:eastAsia="仿宋" w:hAnsi="仿宋"/>
          <w:sz w:val="18"/>
          <w:szCs w:val="18"/>
          <w:u w:val="single"/>
        </w:rPr>
      </w:pPr>
    </w:p>
    <w:p w:rsidR="00A341B5" w:rsidRDefault="00A341B5">
      <w:pPr>
        <w:spacing w:line="360" w:lineRule="auto"/>
        <w:ind w:firstLineChars="200" w:firstLine="360"/>
        <w:jc w:val="center"/>
        <w:rPr>
          <w:rFonts w:ascii="仿宋" w:eastAsia="仿宋" w:hAnsi="仿宋"/>
          <w:sz w:val="18"/>
          <w:szCs w:val="18"/>
          <w:u w:val="single"/>
        </w:rPr>
      </w:pPr>
    </w:p>
    <w:p w:rsidR="00A341B5" w:rsidRDefault="00A341B5">
      <w:pPr>
        <w:spacing w:line="360" w:lineRule="auto"/>
        <w:ind w:firstLineChars="200" w:firstLine="360"/>
        <w:jc w:val="center"/>
        <w:rPr>
          <w:rFonts w:ascii="仿宋" w:eastAsia="仿宋" w:hAnsi="仿宋"/>
          <w:sz w:val="18"/>
          <w:szCs w:val="18"/>
          <w:u w:val="single"/>
        </w:rPr>
      </w:pPr>
    </w:p>
    <w:p w:rsidR="00A341B5" w:rsidRDefault="00A341B5">
      <w:pPr>
        <w:spacing w:line="360" w:lineRule="auto"/>
        <w:ind w:firstLineChars="200" w:firstLine="360"/>
        <w:jc w:val="center"/>
        <w:rPr>
          <w:rFonts w:ascii="仿宋" w:eastAsia="仿宋" w:hAnsi="仿宋"/>
          <w:sz w:val="18"/>
          <w:szCs w:val="18"/>
          <w:u w:val="single"/>
        </w:rPr>
      </w:pPr>
    </w:p>
    <w:p w:rsidR="00A341B5" w:rsidRDefault="00A341B5">
      <w:pPr>
        <w:spacing w:line="360" w:lineRule="auto"/>
        <w:ind w:firstLineChars="200" w:firstLine="360"/>
        <w:jc w:val="center"/>
        <w:rPr>
          <w:rFonts w:ascii="仿宋" w:eastAsia="仿宋" w:hAnsi="仿宋"/>
          <w:sz w:val="18"/>
          <w:szCs w:val="18"/>
          <w:u w:val="single"/>
        </w:rPr>
      </w:pPr>
    </w:p>
    <w:p w:rsidR="00A341B5" w:rsidRDefault="00A341B5">
      <w:pPr>
        <w:spacing w:line="360" w:lineRule="auto"/>
        <w:ind w:firstLineChars="200" w:firstLine="360"/>
        <w:jc w:val="center"/>
        <w:rPr>
          <w:rFonts w:ascii="仿宋" w:eastAsia="仿宋" w:hAnsi="仿宋"/>
          <w:sz w:val="18"/>
          <w:szCs w:val="18"/>
          <w:u w:val="single"/>
        </w:rPr>
      </w:pPr>
    </w:p>
    <w:p w:rsidR="00A341B5" w:rsidRDefault="00A341B5">
      <w:pPr>
        <w:spacing w:line="360" w:lineRule="auto"/>
        <w:ind w:firstLineChars="200" w:firstLine="360"/>
        <w:jc w:val="center"/>
        <w:rPr>
          <w:rFonts w:ascii="仿宋" w:eastAsia="仿宋" w:hAnsi="仿宋"/>
          <w:sz w:val="18"/>
          <w:szCs w:val="18"/>
          <w:u w:val="single"/>
        </w:rPr>
      </w:pPr>
    </w:p>
    <w:p w:rsidR="00A341B5" w:rsidRDefault="0009291C">
      <w:pPr>
        <w:widowControl/>
        <w:jc w:val="left"/>
        <w:rPr>
          <w:rFonts w:ascii="仿宋" w:eastAsia="仿宋" w:hAnsi="仿宋"/>
          <w:b/>
          <w:sz w:val="24"/>
        </w:rPr>
      </w:pPr>
      <w:r>
        <w:rPr>
          <w:rFonts w:ascii="仿宋" w:eastAsia="仿宋" w:hAnsi="仿宋"/>
          <w:b/>
          <w:sz w:val="24"/>
        </w:rPr>
        <w:br w:type="page"/>
      </w:r>
    </w:p>
    <w:p w:rsidR="00A341B5" w:rsidRDefault="00A341B5">
      <w:pPr>
        <w:spacing w:before="100" w:line="340" w:lineRule="exact"/>
        <w:jc w:val="left"/>
        <w:rPr>
          <w:rFonts w:ascii="仿宋" w:eastAsia="仿宋" w:hAnsi="仿宋"/>
          <w:b/>
          <w:sz w:val="24"/>
        </w:rPr>
        <w:sectPr w:rsidR="00A341B5">
          <w:pgSz w:w="11906" w:h="16838"/>
          <w:pgMar w:top="1021" w:right="907" w:bottom="851" w:left="907" w:header="851" w:footer="992" w:gutter="0"/>
          <w:cols w:space="720"/>
          <w:docGrid w:linePitch="312"/>
        </w:sectPr>
      </w:pPr>
    </w:p>
    <w:p w:rsidR="00A341B5" w:rsidRDefault="0009291C">
      <w:pPr>
        <w:spacing w:before="100" w:line="340" w:lineRule="exact"/>
        <w:jc w:val="left"/>
        <w:rPr>
          <w:rFonts w:ascii="黑体" w:eastAsia="黑体" w:hAnsi="黑体"/>
          <w:sz w:val="24"/>
        </w:rPr>
      </w:pPr>
      <w:r>
        <w:rPr>
          <w:rFonts w:ascii="仿宋" w:eastAsia="仿宋" w:hAnsi="仿宋" w:hint="eastAsia"/>
          <w:b/>
          <w:sz w:val="24"/>
        </w:rPr>
        <w:lastRenderedPageBreak/>
        <w:t>附件</w:t>
      </w:r>
      <w:r>
        <w:rPr>
          <w:rFonts w:ascii="仿宋" w:eastAsia="仿宋" w:hAnsi="仿宋" w:hint="eastAsia"/>
          <w:b/>
          <w:sz w:val="24"/>
        </w:rPr>
        <w:t>2</w:t>
      </w:r>
      <w:r>
        <w:rPr>
          <w:rFonts w:ascii="仿宋" w:eastAsia="仿宋" w:hAnsi="仿宋" w:hint="eastAsia"/>
          <w:b/>
          <w:sz w:val="24"/>
        </w:rPr>
        <w:t>：</w:t>
      </w:r>
      <w:r>
        <w:rPr>
          <w:rFonts w:ascii="黑体" w:eastAsia="黑体" w:hAnsi="黑体" w:hint="eastAsia"/>
          <w:sz w:val="24"/>
        </w:rPr>
        <w:t>采购需求清单</w:t>
      </w:r>
    </w:p>
    <w:p w:rsidR="00A341B5" w:rsidRDefault="0009291C">
      <w:pPr>
        <w:spacing w:before="100" w:line="340" w:lineRule="exact"/>
        <w:ind w:firstLineChars="200" w:firstLine="723"/>
        <w:jc w:val="center"/>
        <w:rPr>
          <w:rFonts w:ascii="仿宋" w:eastAsia="仿宋" w:hAnsi="仿宋"/>
          <w:b/>
          <w:sz w:val="36"/>
          <w:szCs w:val="36"/>
        </w:rPr>
      </w:pPr>
      <w:r>
        <w:rPr>
          <w:rFonts w:ascii="仿宋" w:eastAsia="仿宋" w:hAnsi="仿宋" w:hint="eastAsia"/>
          <w:b/>
          <w:sz w:val="36"/>
          <w:szCs w:val="36"/>
        </w:rPr>
        <w:t>采购需求清单</w:t>
      </w:r>
    </w:p>
    <w:tbl>
      <w:tblPr>
        <w:tblW w:w="15180" w:type="dxa"/>
        <w:tblInd w:w="93" w:type="dxa"/>
        <w:tblLayout w:type="fixed"/>
        <w:tblLook w:val="04A0"/>
      </w:tblPr>
      <w:tblGrid>
        <w:gridCol w:w="660"/>
        <w:gridCol w:w="2120"/>
        <w:gridCol w:w="9426"/>
        <w:gridCol w:w="567"/>
        <w:gridCol w:w="709"/>
        <w:gridCol w:w="567"/>
        <w:gridCol w:w="1131"/>
      </w:tblGrid>
      <w:tr w:rsidR="00A341B5" w:rsidTr="00C5109A">
        <w:trPr>
          <w:trHeight w:val="27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序号</w:t>
            </w:r>
          </w:p>
        </w:tc>
        <w:tc>
          <w:tcPr>
            <w:tcW w:w="2120" w:type="dxa"/>
            <w:tcBorders>
              <w:top w:val="single" w:sz="4" w:space="0" w:color="auto"/>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名称</w:t>
            </w:r>
          </w:p>
        </w:tc>
        <w:tc>
          <w:tcPr>
            <w:tcW w:w="9426" w:type="dxa"/>
            <w:tcBorders>
              <w:top w:val="single" w:sz="4" w:space="0" w:color="auto"/>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规格型号、技术参数或要求</w:t>
            </w:r>
          </w:p>
        </w:tc>
        <w:tc>
          <w:tcPr>
            <w:tcW w:w="567" w:type="dxa"/>
            <w:tcBorders>
              <w:top w:val="single" w:sz="4" w:space="0" w:color="auto"/>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数量</w:t>
            </w:r>
          </w:p>
        </w:tc>
        <w:tc>
          <w:tcPr>
            <w:tcW w:w="567" w:type="dxa"/>
            <w:tcBorders>
              <w:top w:val="single" w:sz="4" w:space="0" w:color="auto"/>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位置</w:t>
            </w:r>
          </w:p>
        </w:tc>
        <w:tc>
          <w:tcPr>
            <w:tcW w:w="1131" w:type="dxa"/>
            <w:tcBorders>
              <w:top w:val="single" w:sz="4" w:space="0" w:color="auto"/>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是否响应</w:t>
            </w:r>
          </w:p>
        </w:tc>
      </w:tr>
      <w:tr w:rsidR="00A341B5" w:rsidTr="00C5109A">
        <w:trPr>
          <w:trHeight w:val="432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全彩枪型摄像机（</w:t>
            </w:r>
            <w:r>
              <w:rPr>
                <w:rFonts w:ascii="仿宋" w:eastAsia="仿宋" w:hAnsi="仿宋" w:cs="宋体" w:hint="eastAsia"/>
                <w:kern w:val="0"/>
                <w:sz w:val="22"/>
                <w:szCs w:val="22"/>
              </w:rPr>
              <w:t>400</w:t>
            </w:r>
            <w:r>
              <w:rPr>
                <w:rFonts w:ascii="仿宋" w:eastAsia="仿宋" w:hAnsi="仿宋" w:cs="宋体" w:hint="eastAsia"/>
                <w:kern w:val="0"/>
                <w:sz w:val="22"/>
                <w:szCs w:val="22"/>
              </w:rPr>
              <w:t>万像素摄像机）</w:t>
            </w:r>
          </w:p>
        </w:tc>
        <w:tc>
          <w:tcPr>
            <w:tcW w:w="9426"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400</w:t>
            </w:r>
            <w:r>
              <w:rPr>
                <w:rFonts w:ascii="仿宋" w:eastAsia="仿宋" w:hAnsi="仿宋" w:cs="宋体" w:hint="eastAsia"/>
                <w:kern w:val="0"/>
                <w:sz w:val="22"/>
                <w:szCs w:val="22"/>
              </w:rPr>
              <w:t>万</w:t>
            </w:r>
            <w:r>
              <w:rPr>
                <w:rFonts w:ascii="仿宋" w:eastAsia="仿宋" w:hAnsi="仿宋" w:cs="宋体" w:hint="eastAsia"/>
                <w:kern w:val="0"/>
                <w:sz w:val="22"/>
                <w:szCs w:val="22"/>
              </w:rPr>
              <w:t xml:space="preserve"> 1/1.8" CMOS </w:t>
            </w:r>
            <w:r>
              <w:rPr>
                <w:rFonts w:ascii="仿宋" w:eastAsia="仿宋" w:hAnsi="仿宋" w:cs="宋体" w:hint="eastAsia"/>
                <w:kern w:val="0"/>
                <w:sz w:val="22"/>
                <w:szCs w:val="22"/>
              </w:rPr>
              <w:t>臻全彩筒型网络摄像机。</w:t>
            </w:r>
            <w:r>
              <w:rPr>
                <w:rFonts w:ascii="仿宋" w:eastAsia="仿宋" w:hAnsi="仿宋" w:cs="宋体" w:hint="eastAsia"/>
                <w:b/>
                <w:bCs/>
                <w:kern w:val="0"/>
                <w:sz w:val="22"/>
                <w:szCs w:val="22"/>
              </w:rPr>
              <w:t>智能侦测</w:t>
            </w:r>
            <w:r>
              <w:rPr>
                <w:rFonts w:ascii="仿宋" w:eastAsia="仿宋" w:hAnsi="仿宋" w:cs="宋体" w:hint="eastAsia"/>
                <w:kern w:val="0"/>
                <w:sz w:val="22"/>
                <w:szCs w:val="22"/>
              </w:rPr>
              <w:t>：支持越界侦测，区域入侵侦测。</w:t>
            </w:r>
            <w:r w:rsidRPr="00C5109A">
              <w:rPr>
                <w:rFonts w:hint="eastAsia"/>
                <w:sz w:val="22"/>
                <w:u w:val="single" w:color="FF0000"/>
              </w:rPr>
              <w:t>★</w:t>
            </w:r>
            <w:r>
              <w:rPr>
                <w:rFonts w:ascii="仿宋" w:eastAsia="仿宋" w:hAnsi="仿宋" w:cs="宋体" w:hint="eastAsia"/>
                <w:b/>
                <w:bCs/>
                <w:kern w:val="0"/>
                <w:sz w:val="22"/>
                <w:szCs w:val="22"/>
              </w:rPr>
              <w:t>最低照度</w:t>
            </w:r>
            <w:r>
              <w:rPr>
                <w:rFonts w:ascii="仿宋" w:eastAsia="仿宋" w:hAnsi="仿宋" w:cs="宋体" w:hint="eastAsia"/>
                <w:kern w:val="0"/>
                <w:sz w:val="22"/>
                <w:szCs w:val="22"/>
              </w:rPr>
              <w:t xml:space="preserve">: </w:t>
            </w:r>
            <w:r>
              <w:rPr>
                <w:rFonts w:ascii="仿宋" w:eastAsia="仿宋" w:hAnsi="仿宋" w:cs="宋体" w:hint="eastAsia"/>
                <w:kern w:val="0"/>
                <w:sz w:val="22"/>
                <w:szCs w:val="22"/>
              </w:rPr>
              <w:t>彩色：</w:t>
            </w:r>
            <w:r>
              <w:rPr>
                <w:rFonts w:ascii="仿宋" w:eastAsia="仿宋" w:hAnsi="仿宋" w:cs="宋体" w:hint="eastAsia"/>
                <w:kern w:val="0"/>
                <w:sz w:val="22"/>
                <w:szCs w:val="22"/>
              </w:rPr>
              <w:t>0.0005 Lux @</w:t>
            </w:r>
            <w:r>
              <w:rPr>
                <w:rFonts w:ascii="仿宋" w:eastAsia="仿宋" w:hAnsi="仿宋" w:cs="宋体" w:hint="eastAsia"/>
                <w:kern w:val="0"/>
                <w:sz w:val="22"/>
                <w:szCs w:val="22"/>
              </w:rPr>
              <w:t>（</w:t>
            </w:r>
            <w:r>
              <w:rPr>
                <w:rFonts w:ascii="仿宋" w:eastAsia="仿宋" w:hAnsi="仿宋" w:cs="宋体" w:hint="eastAsia"/>
                <w:kern w:val="0"/>
                <w:sz w:val="22"/>
                <w:szCs w:val="22"/>
              </w:rPr>
              <w:t>F1.0</w:t>
            </w:r>
            <w:r>
              <w:rPr>
                <w:rFonts w:ascii="仿宋" w:eastAsia="仿宋" w:hAnsi="仿宋" w:cs="宋体" w:hint="eastAsia"/>
                <w:kern w:val="0"/>
                <w:sz w:val="22"/>
                <w:szCs w:val="22"/>
              </w:rPr>
              <w:t>，</w:t>
            </w:r>
            <w:r>
              <w:rPr>
                <w:rFonts w:ascii="仿宋" w:eastAsia="仿宋" w:hAnsi="仿宋" w:cs="宋体" w:hint="eastAsia"/>
                <w:kern w:val="0"/>
                <w:sz w:val="22"/>
                <w:szCs w:val="22"/>
              </w:rPr>
              <w:t>AGC ON</w:t>
            </w:r>
            <w:r>
              <w:rPr>
                <w:rFonts w:ascii="仿宋" w:eastAsia="仿宋" w:hAnsi="仿宋" w:cs="宋体" w:hint="eastAsia"/>
                <w:kern w:val="0"/>
                <w:sz w:val="22"/>
                <w:szCs w:val="22"/>
              </w:rPr>
              <w:t>），</w:t>
            </w:r>
            <w:r>
              <w:rPr>
                <w:rFonts w:ascii="仿宋" w:eastAsia="仿宋" w:hAnsi="仿宋" w:cs="宋体" w:hint="eastAsia"/>
                <w:kern w:val="0"/>
                <w:sz w:val="22"/>
                <w:szCs w:val="22"/>
              </w:rPr>
              <w:t>0 Lux with Light</w:t>
            </w:r>
            <w:r>
              <w:rPr>
                <w:rFonts w:ascii="仿宋" w:eastAsia="仿宋" w:hAnsi="仿宋" w:cs="宋体" w:hint="eastAsia"/>
                <w:kern w:val="0"/>
                <w:sz w:val="22"/>
                <w:szCs w:val="22"/>
              </w:rPr>
              <w:t>。（公安部检验报告证明）</w:t>
            </w:r>
            <w:r>
              <w:rPr>
                <w:rFonts w:ascii="仿宋" w:eastAsia="仿宋" w:hAnsi="仿宋" w:cs="宋体" w:hint="eastAsia"/>
                <w:b/>
                <w:bCs/>
                <w:kern w:val="0"/>
                <w:sz w:val="22"/>
                <w:szCs w:val="22"/>
              </w:rPr>
              <w:t>宽动态</w:t>
            </w:r>
            <w:r>
              <w:rPr>
                <w:rFonts w:ascii="仿宋" w:eastAsia="仿宋" w:hAnsi="仿宋" w:cs="宋体" w:hint="eastAsia"/>
                <w:kern w:val="0"/>
                <w:sz w:val="22"/>
                <w:szCs w:val="22"/>
              </w:rPr>
              <w:t>: 120dB</w:t>
            </w:r>
            <w:r>
              <w:rPr>
                <w:rFonts w:ascii="仿宋" w:eastAsia="仿宋" w:hAnsi="仿宋" w:cs="宋体" w:hint="eastAsia"/>
                <w:kern w:val="0"/>
                <w:sz w:val="22"/>
                <w:szCs w:val="22"/>
              </w:rPr>
              <w:t>。</w:t>
            </w:r>
            <w:r>
              <w:rPr>
                <w:rFonts w:ascii="仿宋" w:eastAsia="仿宋" w:hAnsi="仿宋" w:cs="宋体" w:hint="eastAsia"/>
                <w:b/>
                <w:bCs/>
                <w:kern w:val="0"/>
                <w:sz w:val="22"/>
                <w:szCs w:val="22"/>
              </w:rPr>
              <w:t>景深范围</w:t>
            </w:r>
            <w:r>
              <w:rPr>
                <w:rFonts w:ascii="仿宋" w:eastAsia="仿宋" w:hAnsi="仿宋" w:cs="宋体" w:hint="eastAsia"/>
                <w:kern w:val="0"/>
                <w:sz w:val="22"/>
                <w:szCs w:val="22"/>
              </w:rPr>
              <w:t>:2.8 mm</w:t>
            </w:r>
            <w:r>
              <w:rPr>
                <w:rFonts w:ascii="仿宋" w:eastAsia="仿宋" w:hAnsi="仿宋" w:cs="宋体" w:hint="eastAsia"/>
                <w:kern w:val="0"/>
                <w:sz w:val="22"/>
                <w:szCs w:val="22"/>
              </w:rPr>
              <w:t>：</w:t>
            </w:r>
            <w:r>
              <w:rPr>
                <w:rFonts w:ascii="仿宋" w:eastAsia="仿宋" w:hAnsi="仿宋" w:cs="宋体" w:hint="eastAsia"/>
                <w:kern w:val="0"/>
                <w:sz w:val="22"/>
                <w:szCs w:val="22"/>
              </w:rPr>
              <w:t>1.7 m~</w:t>
            </w:r>
            <w:r>
              <w:rPr>
                <w:rFonts w:ascii="仿宋" w:eastAsia="仿宋" w:hAnsi="仿宋" w:cs="宋体" w:hint="eastAsia"/>
                <w:kern w:val="0"/>
                <w:sz w:val="22"/>
                <w:szCs w:val="22"/>
              </w:rPr>
              <w:t>∞；</w:t>
            </w:r>
            <w:r>
              <w:rPr>
                <w:rFonts w:ascii="仿宋" w:eastAsia="仿宋" w:hAnsi="仿宋" w:cs="宋体" w:hint="eastAsia"/>
                <w:kern w:val="0"/>
                <w:sz w:val="22"/>
                <w:szCs w:val="22"/>
              </w:rPr>
              <w:t>4 mm</w:t>
            </w:r>
            <w:r>
              <w:rPr>
                <w:rFonts w:ascii="仿宋" w:eastAsia="仿宋" w:hAnsi="仿宋" w:cs="宋体" w:hint="eastAsia"/>
                <w:kern w:val="0"/>
                <w:sz w:val="22"/>
                <w:szCs w:val="22"/>
              </w:rPr>
              <w:t>：</w:t>
            </w:r>
            <w:r>
              <w:rPr>
                <w:rFonts w:ascii="仿宋" w:eastAsia="仿宋" w:hAnsi="仿宋" w:cs="宋体" w:hint="eastAsia"/>
                <w:kern w:val="0"/>
                <w:sz w:val="22"/>
                <w:szCs w:val="22"/>
              </w:rPr>
              <w:t>3.6 m~</w:t>
            </w:r>
            <w:r>
              <w:rPr>
                <w:rFonts w:ascii="仿宋" w:eastAsia="仿宋" w:hAnsi="仿宋" w:cs="宋体" w:hint="eastAsia"/>
                <w:kern w:val="0"/>
                <w:sz w:val="22"/>
                <w:szCs w:val="22"/>
              </w:rPr>
              <w:t>∞；</w:t>
            </w:r>
            <w:r>
              <w:rPr>
                <w:rFonts w:ascii="仿宋" w:eastAsia="仿宋" w:hAnsi="仿宋" w:cs="宋体" w:hint="eastAsia"/>
                <w:kern w:val="0"/>
                <w:sz w:val="22"/>
                <w:szCs w:val="22"/>
              </w:rPr>
              <w:t>6 mm</w:t>
            </w:r>
            <w:r>
              <w:rPr>
                <w:rFonts w:ascii="仿宋" w:eastAsia="仿宋" w:hAnsi="仿宋" w:cs="宋体" w:hint="eastAsia"/>
                <w:kern w:val="0"/>
                <w:sz w:val="22"/>
                <w:szCs w:val="22"/>
              </w:rPr>
              <w:t>：</w:t>
            </w:r>
            <w:r>
              <w:rPr>
                <w:rFonts w:ascii="仿宋" w:eastAsia="仿宋" w:hAnsi="仿宋" w:cs="宋体" w:hint="eastAsia"/>
                <w:kern w:val="0"/>
                <w:sz w:val="22"/>
                <w:szCs w:val="22"/>
              </w:rPr>
              <w:t>4 m~</w:t>
            </w:r>
            <w:r>
              <w:rPr>
                <w:rFonts w:ascii="仿宋" w:eastAsia="仿宋" w:hAnsi="仿宋" w:cs="宋体" w:hint="eastAsia"/>
                <w:kern w:val="0"/>
                <w:sz w:val="22"/>
                <w:szCs w:val="22"/>
              </w:rPr>
              <w:t>∞；</w:t>
            </w:r>
            <w:r>
              <w:rPr>
                <w:rFonts w:ascii="仿宋" w:eastAsia="仿宋" w:hAnsi="仿宋" w:cs="宋体" w:hint="eastAsia"/>
                <w:kern w:val="0"/>
                <w:sz w:val="22"/>
                <w:szCs w:val="22"/>
              </w:rPr>
              <w:t>8 mm</w:t>
            </w:r>
            <w:r>
              <w:rPr>
                <w:rFonts w:ascii="仿宋" w:eastAsia="仿宋" w:hAnsi="仿宋" w:cs="宋体" w:hint="eastAsia"/>
                <w:kern w:val="0"/>
                <w:sz w:val="22"/>
                <w:szCs w:val="22"/>
              </w:rPr>
              <w:t>：</w:t>
            </w:r>
            <w:r>
              <w:rPr>
                <w:rFonts w:ascii="仿宋" w:eastAsia="仿宋" w:hAnsi="仿宋" w:cs="宋体" w:hint="eastAsia"/>
                <w:kern w:val="0"/>
                <w:sz w:val="22"/>
                <w:szCs w:val="22"/>
              </w:rPr>
              <w:t>6 m~</w:t>
            </w:r>
            <w:r>
              <w:rPr>
                <w:rFonts w:ascii="仿宋" w:eastAsia="仿宋" w:hAnsi="仿宋" w:cs="宋体" w:hint="eastAsia"/>
                <w:kern w:val="0"/>
                <w:sz w:val="22"/>
                <w:szCs w:val="22"/>
              </w:rPr>
              <w:t>∞。焦距</w:t>
            </w:r>
            <w:r>
              <w:rPr>
                <w:rFonts w:ascii="仿宋" w:eastAsia="仿宋" w:hAnsi="仿宋" w:cs="宋体" w:hint="eastAsia"/>
                <w:kern w:val="0"/>
                <w:sz w:val="22"/>
                <w:szCs w:val="22"/>
              </w:rPr>
              <w:t>&amp;</w:t>
            </w:r>
            <w:r>
              <w:rPr>
                <w:rFonts w:ascii="仿宋" w:eastAsia="仿宋" w:hAnsi="仿宋" w:cs="宋体" w:hint="eastAsia"/>
                <w:kern w:val="0"/>
                <w:sz w:val="22"/>
                <w:szCs w:val="22"/>
              </w:rPr>
              <w:t>视场角</w:t>
            </w:r>
            <w:r>
              <w:rPr>
                <w:rFonts w:ascii="仿宋" w:eastAsia="仿宋" w:hAnsi="仿宋" w:cs="宋体" w:hint="eastAsia"/>
                <w:kern w:val="0"/>
                <w:sz w:val="22"/>
                <w:szCs w:val="22"/>
              </w:rPr>
              <w:t xml:space="preserve">:2.8 </w:t>
            </w:r>
            <w:r>
              <w:rPr>
                <w:rFonts w:ascii="仿宋" w:eastAsia="仿宋" w:hAnsi="仿宋" w:cs="宋体" w:hint="eastAsia"/>
                <w:kern w:val="0"/>
                <w:sz w:val="22"/>
                <w:szCs w:val="22"/>
              </w:rPr>
              <w:t>mm</w:t>
            </w:r>
            <w:r>
              <w:rPr>
                <w:rFonts w:ascii="仿宋" w:eastAsia="仿宋" w:hAnsi="仿宋" w:cs="宋体" w:hint="eastAsia"/>
                <w:kern w:val="0"/>
                <w:sz w:val="22"/>
                <w:szCs w:val="22"/>
              </w:rPr>
              <w:t>，水平视场角：</w:t>
            </w:r>
            <w:r>
              <w:rPr>
                <w:rFonts w:ascii="仿宋" w:eastAsia="仿宋" w:hAnsi="仿宋" w:cs="宋体" w:hint="eastAsia"/>
                <w:kern w:val="0"/>
                <w:sz w:val="22"/>
                <w:szCs w:val="22"/>
              </w:rPr>
              <w:t>105.7</w:t>
            </w:r>
            <w:r>
              <w:rPr>
                <w:rFonts w:ascii="仿宋" w:eastAsia="仿宋" w:hAnsi="仿宋" w:cs="宋体" w:hint="eastAsia"/>
                <w:kern w:val="0"/>
                <w:sz w:val="22"/>
                <w:szCs w:val="22"/>
              </w:rPr>
              <w:t>°，垂直视场角：</w:t>
            </w:r>
            <w:r>
              <w:rPr>
                <w:rFonts w:ascii="仿宋" w:eastAsia="仿宋" w:hAnsi="仿宋" w:cs="宋体" w:hint="eastAsia"/>
                <w:kern w:val="0"/>
                <w:sz w:val="22"/>
                <w:szCs w:val="22"/>
              </w:rPr>
              <w:t>57.2</w:t>
            </w:r>
            <w:r>
              <w:rPr>
                <w:rFonts w:ascii="仿宋" w:eastAsia="仿宋" w:hAnsi="仿宋" w:cs="宋体" w:hint="eastAsia"/>
                <w:kern w:val="0"/>
                <w:sz w:val="22"/>
                <w:szCs w:val="22"/>
              </w:rPr>
              <w:t>°，对角视场角：</w:t>
            </w:r>
            <w:r>
              <w:rPr>
                <w:rFonts w:ascii="仿宋" w:eastAsia="仿宋" w:hAnsi="仿宋" w:cs="宋体" w:hint="eastAsia"/>
                <w:kern w:val="0"/>
                <w:sz w:val="22"/>
                <w:szCs w:val="22"/>
              </w:rPr>
              <w:t>124.5</w:t>
            </w:r>
            <w:r>
              <w:rPr>
                <w:rFonts w:ascii="仿宋" w:eastAsia="仿宋" w:hAnsi="仿宋" w:cs="宋体" w:hint="eastAsia"/>
                <w:kern w:val="0"/>
                <w:sz w:val="22"/>
                <w:szCs w:val="22"/>
              </w:rPr>
              <w:t>°。</w:t>
            </w:r>
            <w:r>
              <w:rPr>
                <w:rFonts w:ascii="仿宋" w:eastAsia="仿宋" w:hAnsi="仿宋" w:cs="宋体" w:hint="eastAsia"/>
                <w:kern w:val="0"/>
                <w:sz w:val="22"/>
                <w:szCs w:val="22"/>
              </w:rPr>
              <w:t>4 mm</w:t>
            </w:r>
            <w:r>
              <w:rPr>
                <w:rFonts w:ascii="仿宋" w:eastAsia="仿宋" w:hAnsi="仿宋" w:cs="宋体" w:hint="eastAsia"/>
                <w:kern w:val="0"/>
                <w:sz w:val="22"/>
                <w:szCs w:val="22"/>
              </w:rPr>
              <w:t>，水平视场角：</w:t>
            </w:r>
            <w:r>
              <w:rPr>
                <w:rFonts w:ascii="仿宋" w:eastAsia="仿宋" w:hAnsi="仿宋" w:cs="宋体" w:hint="eastAsia"/>
                <w:kern w:val="0"/>
                <w:sz w:val="22"/>
                <w:szCs w:val="22"/>
              </w:rPr>
              <w:t>88.7</w:t>
            </w:r>
            <w:r>
              <w:rPr>
                <w:rFonts w:ascii="仿宋" w:eastAsia="仿宋" w:hAnsi="仿宋" w:cs="宋体" w:hint="eastAsia"/>
                <w:kern w:val="0"/>
                <w:sz w:val="22"/>
                <w:szCs w:val="22"/>
              </w:rPr>
              <w:t>°，垂直视场角：</w:t>
            </w:r>
            <w:r>
              <w:rPr>
                <w:rFonts w:ascii="仿宋" w:eastAsia="仿宋" w:hAnsi="仿宋" w:cs="宋体" w:hint="eastAsia"/>
                <w:kern w:val="0"/>
                <w:sz w:val="22"/>
                <w:szCs w:val="22"/>
              </w:rPr>
              <w:t>44.7</w:t>
            </w:r>
            <w:r>
              <w:rPr>
                <w:rFonts w:ascii="仿宋" w:eastAsia="仿宋" w:hAnsi="仿宋" w:cs="宋体" w:hint="eastAsia"/>
                <w:kern w:val="0"/>
                <w:sz w:val="22"/>
                <w:szCs w:val="22"/>
              </w:rPr>
              <w:t>°，对角视场角：</w:t>
            </w:r>
            <w:r>
              <w:rPr>
                <w:rFonts w:ascii="仿宋" w:eastAsia="仿宋" w:hAnsi="仿宋" w:cs="宋体" w:hint="eastAsia"/>
                <w:kern w:val="0"/>
                <w:sz w:val="22"/>
                <w:szCs w:val="22"/>
              </w:rPr>
              <w:t>107.5</w:t>
            </w:r>
            <w:r>
              <w:rPr>
                <w:rFonts w:ascii="仿宋" w:eastAsia="仿宋" w:hAnsi="仿宋" w:cs="宋体" w:hint="eastAsia"/>
                <w:kern w:val="0"/>
                <w:sz w:val="22"/>
                <w:szCs w:val="22"/>
              </w:rPr>
              <w:t>°。</w:t>
            </w:r>
            <w:r>
              <w:rPr>
                <w:rFonts w:ascii="仿宋" w:eastAsia="仿宋" w:hAnsi="仿宋" w:cs="宋体" w:hint="eastAsia"/>
                <w:kern w:val="0"/>
                <w:sz w:val="22"/>
                <w:szCs w:val="22"/>
              </w:rPr>
              <w:t>6 mm</w:t>
            </w:r>
            <w:r>
              <w:rPr>
                <w:rFonts w:ascii="仿宋" w:eastAsia="仿宋" w:hAnsi="仿宋" w:cs="宋体" w:hint="eastAsia"/>
                <w:kern w:val="0"/>
                <w:sz w:val="22"/>
                <w:szCs w:val="22"/>
              </w:rPr>
              <w:t>，水平视场角：</w:t>
            </w:r>
            <w:r>
              <w:rPr>
                <w:rFonts w:ascii="仿宋" w:eastAsia="仿宋" w:hAnsi="仿宋" w:cs="宋体" w:hint="eastAsia"/>
                <w:kern w:val="0"/>
                <w:sz w:val="22"/>
                <w:szCs w:val="22"/>
              </w:rPr>
              <w:t>55.2</w:t>
            </w:r>
            <w:r>
              <w:rPr>
                <w:rFonts w:ascii="仿宋" w:eastAsia="仿宋" w:hAnsi="仿宋" w:cs="宋体" w:hint="eastAsia"/>
                <w:kern w:val="0"/>
                <w:sz w:val="22"/>
                <w:szCs w:val="22"/>
              </w:rPr>
              <w:t>°，垂直视场角：</w:t>
            </w:r>
            <w:r>
              <w:rPr>
                <w:rFonts w:ascii="仿宋" w:eastAsia="仿宋" w:hAnsi="仿宋" w:cs="宋体" w:hint="eastAsia"/>
                <w:kern w:val="0"/>
                <w:sz w:val="22"/>
                <w:szCs w:val="22"/>
              </w:rPr>
              <w:t>29.3</w:t>
            </w:r>
            <w:r>
              <w:rPr>
                <w:rFonts w:ascii="仿宋" w:eastAsia="仿宋" w:hAnsi="仿宋" w:cs="宋体" w:hint="eastAsia"/>
                <w:kern w:val="0"/>
                <w:sz w:val="22"/>
                <w:szCs w:val="22"/>
              </w:rPr>
              <w:t>°，对角视场角：</w:t>
            </w:r>
            <w:r>
              <w:rPr>
                <w:rFonts w:ascii="仿宋" w:eastAsia="仿宋" w:hAnsi="仿宋" w:cs="宋体" w:hint="eastAsia"/>
                <w:kern w:val="0"/>
                <w:sz w:val="22"/>
                <w:szCs w:val="22"/>
              </w:rPr>
              <w:t>64.6</w:t>
            </w:r>
            <w:r>
              <w:rPr>
                <w:rFonts w:ascii="仿宋" w:eastAsia="仿宋" w:hAnsi="仿宋" w:cs="宋体" w:hint="eastAsia"/>
                <w:kern w:val="0"/>
                <w:sz w:val="22"/>
                <w:szCs w:val="22"/>
              </w:rPr>
              <w:t>°。</w:t>
            </w:r>
            <w:r>
              <w:rPr>
                <w:rFonts w:ascii="仿宋" w:eastAsia="仿宋" w:hAnsi="仿宋" w:cs="宋体" w:hint="eastAsia"/>
                <w:kern w:val="0"/>
                <w:sz w:val="22"/>
                <w:szCs w:val="22"/>
              </w:rPr>
              <w:t>8 mm</w:t>
            </w:r>
            <w:r>
              <w:rPr>
                <w:rFonts w:ascii="仿宋" w:eastAsia="仿宋" w:hAnsi="仿宋" w:cs="宋体" w:hint="eastAsia"/>
                <w:kern w:val="0"/>
                <w:sz w:val="22"/>
                <w:szCs w:val="22"/>
              </w:rPr>
              <w:t>，水平视场角：</w:t>
            </w:r>
            <w:r>
              <w:rPr>
                <w:rFonts w:ascii="仿宋" w:eastAsia="仿宋" w:hAnsi="仿宋" w:cs="宋体" w:hint="eastAsia"/>
                <w:kern w:val="0"/>
                <w:sz w:val="22"/>
                <w:szCs w:val="22"/>
              </w:rPr>
              <w:t>38.8</w:t>
            </w:r>
            <w:r>
              <w:rPr>
                <w:rFonts w:ascii="仿宋" w:eastAsia="仿宋" w:hAnsi="仿宋" w:cs="宋体" w:hint="eastAsia"/>
                <w:kern w:val="0"/>
                <w:sz w:val="22"/>
                <w:szCs w:val="22"/>
              </w:rPr>
              <w:t>°，垂直视场角：</w:t>
            </w:r>
            <w:r>
              <w:rPr>
                <w:rFonts w:ascii="仿宋" w:eastAsia="仿宋" w:hAnsi="仿宋" w:cs="宋体" w:hint="eastAsia"/>
                <w:kern w:val="0"/>
                <w:sz w:val="22"/>
                <w:szCs w:val="22"/>
              </w:rPr>
              <w:t>21.1</w:t>
            </w:r>
            <w:r>
              <w:rPr>
                <w:rFonts w:ascii="仿宋" w:eastAsia="仿宋" w:hAnsi="仿宋" w:cs="宋体" w:hint="eastAsia"/>
                <w:kern w:val="0"/>
                <w:sz w:val="22"/>
                <w:szCs w:val="22"/>
              </w:rPr>
              <w:t>°，对角视场角：</w:t>
            </w:r>
            <w:r>
              <w:rPr>
                <w:rFonts w:ascii="仿宋" w:eastAsia="仿宋" w:hAnsi="仿宋" w:cs="宋体" w:hint="eastAsia"/>
                <w:kern w:val="0"/>
                <w:sz w:val="22"/>
                <w:szCs w:val="22"/>
              </w:rPr>
              <w:t>45.2</w:t>
            </w:r>
            <w:r>
              <w:rPr>
                <w:rFonts w:ascii="仿宋" w:eastAsia="仿宋" w:hAnsi="仿宋" w:cs="宋体" w:hint="eastAsia"/>
                <w:kern w:val="0"/>
                <w:sz w:val="22"/>
                <w:szCs w:val="22"/>
              </w:rPr>
              <w:t>°。</w:t>
            </w:r>
            <w:r>
              <w:rPr>
                <w:rFonts w:ascii="仿宋" w:eastAsia="仿宋" w:hAnsi="仿宋" w:cs="宋体" w:hint="eastAsia"/>
                <w:b/>
                <w:bCs/>
                <w:kern w:val="0"/>
                <w:sz w:val="22"/>
                <w:szCs w:val="22"/>
              </w:rPr>
              <w:t>补光距离</w:t>
            </w:r>
            <w:r>
              <w:rPr>
                <w:rFonts w:ascii="仿宋" w:eastAsia="仿宋" w:hAnsi="仿宋" w:cs="宋体" w:hint="eastAsia"/>
                <w:kern w:val="0"/>
                <w:sz w:val="22"/>
                <w:szCs w:val="22"/>
              </w:rPr>
              <w:t xml:space="preserve">: </w:t>
            </w:r>
            <w:r>
              <w:rPr>
                <w:rFonts w:ascii="仿宋" w:eastAsia="仿宋" w:hAnsi="仿宋" w:cs="宋体" w:hint="eastAsia"/>
                <w:kern w:val="0"/>
                <w:sz w:val="22"/>
                <w:szCs w:val="22"/>
              </w:rPr>
              <w:t>最远可达</w:t>
            </w:r>
            <w:r>
              <w:rPr>
                <w:rFonts w:ascii="仿宋" w:eastAsia="仿宋" w:hAnsi="仿宋" w:cs="宋体" w:hint="eastAsia"/>
                <w:kern w:val="0"/>
                <w:sz w:val="22"/>
                <w:szCs w:val="22"/>
              </w:rPr>
              <w:t>30 m</w:t>
            </w:r>
            <w:r>
              <w:rPr>
                <w:rFonts w:ascii="仿宋" w:eastAsia="仿宋" w:hAnsi="仿宋" w:cs="宋体" w:hint="eastAsia"/>
                <w:kern w:val="0"/>
                <w:sz w:val="22"/>
                <w:szCs w:val="22"/>
              </w:rPr>
              <w:t>。</w:t>
            </w:r>
            <w:r>
              <w:rPr>
                <w:rFonts w:ascii="仿宋" w:eastAsia="仿宋" w:hAnsi="仿宋" w:cs="宋体" w:hint="eastAsia"/>
                <w:b/>
                <w:bCs/>
                <w:kern w:val="0"/>
                <w:sz w:val="22"/>
                <w:szCs w:val="22"/>
              </w:rPr>
              <w:t>防补光过曝</w:t>
            </w:r>
            <w:r>
              <w:rPr>
                <w:rFonts w:ascii="仿宋" w:eastAsia="仿宋" w:hAnsi="仿宋" w:cs="宋体" w:hint="eastAsia"/>
                <w:kern w:val="0"/>
                <w:sz w:val="22"/>
                <w:szCs w:val="22"/>
              </w:rPr>
              <w:t xml:space="preserve">: </w:t>
            </w:r>
            <w:r>
              <w:rPr>
                <w:rFonts w:ascii="仿宋" w:eastAsia="仿宋" w:hAnsi="仿宋" w:cs="宋体" w:hint="eastAsia"/>
                <w:kern w:val="0"/>
                <w:sz w:val="22"/>
                <w:szCs w:val="22"/>
              </w:rPr>
              <w:t>支持。</w:t>
            </w:r>
            <w:r>
              <w:rPr>
                <w:rFonts w:ascii="仿宋" w:eastAsia="仿宋" w:hAnsi="仿宋" w:cs="宋体" w:hint="eastAsia"/>
                <w:b/>
                <w:bCs/>
                <w:kern w:val="0"/>
                <w:sz w:val="22"/>
                <w:szCs w:val="22"/>
              </w:rPr>
              <w:t>补光灯类型</w:t>
            </w:r>
            <w:r>
              <w:rPr>
                <w:rFonts w:ascii="仿宋" w:eastAsia="仿宋" w:hAnsi="仿宋" w:cs="宋体" w:hint="eastAsia"/>
                <w:kern w:val="0"/>
                <w:sz w:val="22"/>
                <w:szCs w:val="22"/>
              </w:rPr>
              <w:t xml:space="preserve">: </w:t>
            </w:r>
            <w:r>
              <w:rPr>
                <w:rFonts w:ascii="仿宋" w:eastAsia="仿宋" w:hAnsi="仿宋" w:cs="宋体" w:hint="eastAsia"/>
                <w:kern w:val="0"/>
                <w:sz w:val="22"/>
                <w:szCs w:val="22"/>
              </w:rPr>
              <w:t>白光灯。</w:t>
            </w:r>
            <w:r>
              <w:rPr>
                <w:rFonts w:ascii="仿宋" w:eastAsia="仿宋" w:hAnsi="仿宋" w:cs="宋体" w:hint="eastAsia"/>
                <w:b/>
                <w:bCs/>
                <w:kern w:val="0"/>
                <w:sz w:val="22"/>
                <w:szCs w:val="22"/>
              </w:rPr>
              <w:t>最大图像尺寸</w:t>
            </w:r>
            <w:r>
              <w:rPr>
                <w:rFonts w:ascii="仿宋" w:eastAsia="仿宋" w:hAnsi="仿宋" w:cs="宋体" w:hint="eastAsia"/>
                <w:kern w:val="0"/>
                <w:sz w:val="22"/>
                <w:szCs w:val="22"/>
              </w:rPr>
              <w:t xml:space="preserve">: 2560 </w:t>
            </w:r>
            <w:r>
              <w:rPr>
                <w:rFonts w:ascii="仿宋" w:eastAsia="仿宋" w:hAnsi="仿宋" w:cs="宋体" w:hint="eastAsia"/>
                <w:kern w:val="0"/>
                <w:sz w:val="22"/>
                <w:szCs w:val="22"/>
              </w:rPr>
              <w:t>×</w:t>
            </w:r>
            <w:r>
              <w:rPr>
                <w:rFonts w:ascii="仿宋" w:eastAsia="仿宋" w:hAnsi="仿宋" w:cs="宋体" w:hint="eastAsia"/>
                <w:kern w:val="0"/>
                <w:sz w:val="22"/>
                <w:szCs w:val="22"/>
              </w:rPr>
              <w:t xml:space="preserve"> 1440</w:t>
            </w:r>
            <w:r>
              <w:rPr>
                <w:rFonts w:ascii="仿宋" w:eastAsia="仿宋" w:hAnsi="仿宋" w:cs="宋体" w:hint="eastAsia"/>
                <w:kern w:val="0"/>
                <w:sz w:val="22"/>
                <w:szCs w:val="22"/>
              </w:rPr>
              <w:t>。</w:t>
            </w:r>
            <w:r>
              <w:rPr>
                <w:rFonts w:ascii="仿宋" w:eastAsia="仿宋" w:hAnsi="仿宋" w:cs="宋体" w:hint="eastAsia"/>
                <w:b/>
                <w:bCs/>
                <w:kern w:val="0"/>
                <w:sz w:val="22"/>
                <w:szCs w:val="22"/>
              </w:rPr>
              <w:t>视频压缩标准</w:t>
            </w:r>
            <w:r>
              <w:rPr>
                <w:rFonts w:ascii="仿宋" w:eastAsia="仿宋" w:hAnsi="仿宋" w:cs="宋体" w:hint="eastAsia"/>
                <w:kern w:val="0"/>
                <w:sz w:val="22"/>
                <w:szCs w:val="22"/>
              </w:rPr>
              <w:t xml:space="preserve">: </w:t>
            </w:r>
            <w:r>
              <w:rPr>
                <w:rFonts w:ascii="仿宋" w:eastAsia="仿宋" w:hAnsi="仿宋" w:cs="宋体" w:hint="eastAsia"/>
                <w:kern w:val="0"/>
                <w:sz w:val="22"/>
                <w:szCs w:val="22"/>
              </w:rPr>
              <w:t>主码流：</w:t>
            </w:r>
            <w:r>
              <w:rPr>
                <w:rFonts w:ascii="仿宋" w:eastAsia="仿宋" w:hAnsi="仿宋" w:cs="宋体" w:hint="eastAsia"/>
                <w:kern w:val="0"/>
                <w:sz w:val="22"/>
                <w:szCs w:val="22"/>
              </w:rPr>
              <w:t>H.265/H.264</w:t>
            </w:r>
            <w:r>
              <w:rPr>
                <w:rFonts w:ascii="仿宋" w:eastAsia="仿宋" w:hAnsi="仿宋" w:cs="宋体" w:hint="eastAsia"/>
                <w:kern w:val="0"/>
                <w:sz w:val="22"/>
                <w:szCs w:val="22"/>
              </w:rPr>
              <w:t>。</w:t>
            </w:r>
            <w:r>
              <w:rPr>
                <w:rFonts w:ascii="仿宋" w:eastAsia="仿宋" w:hAnsi="仿宋" w:cs="宋体" w:hint="eastAsia"/>
                <w:b/>
                <w:bCs/>
                <w:kern w:val="0"/>
                <w:sz w:val="22"/>
                <w:szCs w:val="22"/>
              </w:rPr>
              <w:t>网络存储</w:t>
            </w:r>
            <w:r>
              <w:rPr>
                <w:rFonts w:ascii="仿宋" w:eastAsia="仿宋" w:hAnsi="仿宋" w:cs="宋体" w:hint="eastAsia"/>
                <w:kern w:val="0"/>
                <w:sz w:val="22"/>
                <w:szCs w:val="22"/>
              </w:rPr>
              <w:t xml:space="preserve">: </w:t>
            </w:r>
            <w:r>
              <w:rPr>
                <w:rFonts w:ascii="仿宋" w:eastAsia="仿宋" w:hAnsi="仿宋" w:cs="宋体" w:hint="eastAsia"/>
                <w:kern w:val="0"/>
                <w:sz w:val="22"/>
                <w:szCs w:val="22"/>
              </w:rPr>
              <w:t>支持</w:t>
            </w:r>
            <w:r>
              <w:rPr>
                <w:rFonts w:ascii="仿宋" w:eastAsia="仿宋" w:hAnsi="仿宋" w:cs="宋体" w:hint="eastAsia"/>
                <w:kern w:val="0"/>
                <w:sz w:val="22"/>
                <w:szCs w:val="22"/>
              </w:rPr>
              <w:t>NAS</w:t>
            </w:r>
            <w:r>
              <w:rPr>
                <w:rFonts w:ascii="仿宋" w:eastAsia="仿宋" w:hAnsi="仿宋" w:cs="宋体" w:hint="eastAsia"/>
                <w:kern w:val="0"/>
                <w:sz w:val="22"/>
                <w:szCs w:val="22"/>
              </w:rPr>
              <w:t>（</w:t>
            </w:r>
            <w:r>
              <w:rPr>
                <w:rFonts w:ascii="仿宋" w:eastAsia="仿宋" w:hAnsi="仿宋" w:cs="宋体" w:hint="eastAsia"/>
                <w:kern w:val="0"/>
                <w:sz w:val="22"/>
                <w:szCs w:val="22"/>
              </w:rPr>
              <w:t>NFS</w:t>
            </w:r>
            <w:r>
              <w:rPr>
                <w:rFonts w:ascii="仿宋" w:eastAsia="仿宋" w:hAnsi="仿宋" w:cs="宋体" w:hint="eastAsia"/>
                <w:kern w:val="0"/>
                <w:sz w:val="22"/>
                <w:szCs w:val="22"/>
              </w:rPr>
              <w:t>，</w:t>
            </w:r>
            <w:r>
              <w:rPr>
                <w:rFonts w:ascii="仿宋" w:eastAsia="仿宋" w:hAnsi="仿宋" w:cs="宋体" w:hint="eastAsia"/>
                <w:kern w:val="0"/>
                <w:sz w:val="22"/>
                <w:szCs w:val="22"/>
              </w:rPr>
              <w:t>SMB/CIFS</w:t>
            </w:r>
            <w:r>
              <w:rPr>
                <w:rFonts w:ascii="仿宋" w:eastAsia="仿宋" w:hAnsi="仿宋" w:cs="宋体" w:hint="eastAsia"/>
                <w:kern w:val="0"/>
                <w:sz w:val="22"/>
                <w:szCs w:val="22"/>
              </w:rPr>
              <w:t>均支持）。</w:t>
            </w:r>
            <w:r>
              <w:rPr>
                <w:rFonts w:ascii="仿宋" w:eastAsia="仿宋" w:hAnsi="仿宋" w:cs="宋体" w:hint="eastAsia"/>
                <w:b/>
                <w:bCs/>
                <w:kern w:val="0"/>
                <w:sz w:val="22"/>
                <w:szCs w:val="22"/>
              </w:rPr>
              <w:t>音频</w:t>
            </w:r>
            <w:r>
              <w:rPr>
                <w:rFonts w:ascii="仿宋" w:eastAsia="仿宋" w:hAnsi="仿宋" w:cs="宋体" w:hint="eastAsia"/>
                <w:kern w:val="0"/>
                <w:sz w:val="22"/>
                <w:szCs w:val="22"/>
              </w:rPr>
              <w:t>: 1</w:t>
            </w:r>
            <w:r>
              <w:rPr>
                <w:rFonts w:ascii="仿宋" w:eastAsia="仿宋" w:hAnsi="仿宋" w:cs="宋体" w:hint="eastAsia"/>
                <w:kern w:val="0"/>
                <w:sz w:val="22"/>
                <w:szCs w:val="22"/>
              </w:rPr>
              <w:t>个内置麦克风。</w:t>
            </w:r>
            <w:r>
              <w:rPr>
                <w:rFonts w:ascii="仿宋" w:eastAsia="仿宋" w:hAnsi="仿宋" w:cs="宋体" w:hint="eastAsia"/>
                <w:b/>
                <w:bCs/>
                <w:kern w:val="0"/>
                <w:sz w:val="22"/>
                <w:szCs w:val="22"/>
              </w:rPr>
              <w:t>网络</w:t>
            </w:r>
            <w:r>
              <w:rPr>
                <w:rFonts w:ascii="仿宋" w:eastAsia="仿宋" w:hAnsi="仿宋" w:cs="宋体" w:hint="eastAsia"/>
                <w:kern w:val="0"/>
                <w:sz w:val="22"/>
                <w:szCs w:val="22"/>
              </w:rPr>
              <w:t>: 1</w:t>
            </w:r>
            <w:r>
              <w:rPr>
                <w:rFonts w:ascii="仿宋" w:eastAsia="仿宋" w:hAnsi="仿宋" w:cs="宋体" w:hint="eastAsia"/>
                <w:kern w:val="0"/>
                <w:sz w:val="22"/>
                <w:szCs w:val="22"/>
              </w:rPr>
              <w:t>个</w:t>
            </w:r>
            <w:r>
              <w:rPr>
                <w:rFonts w:ascii="仿宋" w:eastAsia="仿宋" w:hAnsi="仿宋" w:cs="宋体" w:hint="eastAsia"/>
                <w:kern w:val="0"/>
                <w:sz w:val="22"/>
                <w:szCs w:val="22"/>
              </w:rPr>
              <w:t>RJ45 10 M/100 M</w:t>
            </w:r>
            <w:r>
              <w:rPr>
                <w:rFonts w:ascii="仿宋" w:eastAsia="仿宋" w:hAnsi="仿宋" w:cs="宋体" w:hint="eastAsia"/>
                <w:kern w:val="0"/>
                <w:sz w:val="22"/>
                <w:szCs w:val="22"/>
              </w:rPr>
              <w:t>自适应以太网口。</w:t>
            </w:r>
            <w:r>
              <w:rPr>
                <w:rFonts w:ascii="仿宋" w:eastAsia="仿宋" w:hAnsi="仿宋" w:cs="宋体" w:hint="eastAsia"/>
                <w:b/>
                <w:bCs/>
                <w:kern w:val="0"/>
                <w:sz w:val="22"/>
                <w:szCs w:val="22"/>
              </w:rPr>
              <w:t>启动和工作温湿度</w:t>
            </w:r>
            <w:r>
              <w:rPr>
                <w:rFonts w:ascii="仿宋" w:eastAsia="仿宋" w:hAnsi="仿宋" w:cs="宋体" w:hint="eastAsia"/>
                <w:kern w:val="0"/>
                <w:sz w:val="22"/>
                <w:szCs w:val="22"/>
              </w:rPr>
              <w:t xml:space="preserve">: -30 </w:t>
            </w:r>
            <w:r>
              <w:rPr>
                <w:rFonts w:ascii="仿宋" w:eastAsia="仿宋" w:hAnsi="仿宋" w:cs="宋体" w:hint="eastAsia"/>
                <w:kern w:val="0"/>
                <w:sz w:val="22"/>
                <w:szCs w:val="22"/>
              </w:rPr>
              <w:t>℃</w:t>
            </w:r>
            <w:r>
              <w:rPr>
                <w:rFonts w:ascii="仿宋" w:eastAsia="仿宋" w:hAnsi="仿宋" w:cs="宋体" w:hint="eastAsia"/>
                <w:kern w:val="0"/>
                <w:sz w:val="22"/>
                <w:szCs w:val="22"/>
              </w:rPr>
              <w:t xml:space="preserve">~60 </w:t>
            </w:r>
            <w:r>
              <w:rPr>
                <w:rFonts w:ascii="仿宋" w:eastAsia="仿宋" w:hAnsi="仿宋" w:cs="宋体" w:hint="eastAsia"/>
                <w:kern w:val="0"/>
                <w:sz w:val="22"/>
                <w:szCs w:val="22"/>
              </w:rPr>
              <w:t>℃，湿度小于</w:t>
            </w:r>
            <w:r>
              <w:rPr>
                <w:rFonts w:ascii="仿宋" w:eastAsia="仿宋" w:hAnsi="仿宋" w:cs="宋体" w:hint="eastAsia"/>
                <w:kern w:val="0"/>
                <w:sz w:val="22"/>
                <w:szCs w:val="22"/>
              </w:rPr>
              <w:t>95%</w:t>
            </w:r>
            <w:r>
              <w:rPr>
                <w:rFonts w:ascii="仿宋" w:eastAsia="仿宋" w:hAnsi="仿宋" w:cs="宋体" w:hint="eastAsia"/>
                <w:kern w:val="0"/>
                <w:sz w:val="22"/>
                <w:szCs w:val="22"/>
              </w:rPr>
              <w:t>（无凝结）。</w:t>
            </w:r>
            <w:r>
              <w:rPr>
                <w:rFonts w:ascii="仿宋" w:eastAsia="仿宋" w:hAnsi="仿宋" w:cs="宋体" w:hint="eastAsia"/>
                <w:b/>
                <w:bCs/>
                <w:kern w:val="0"/>
                <w:sz w:val="22"/>
                <w:szCs w:val="22"/>
              </w:rPr>
              <w:t>供电方式</w:t>
            </w:r>
            <w:r>
              <w:rPr>
                <w:rFonts w:ascii="仿宋" w:eastAsia="仿宋" w:hAnsi="仿宋" w:cs="宋体" w:hint="eastAsia"/>
                <w:kern w:val="0"/>
                <w:sz w:val="22"/>
                <w:szCs w:val="22"/>
              </w:rPr>
              <w:t>: DC</w:t>
            </w:r>
            <w:r>
              <w:rPr>
                <w:rFonts w:ascii="仿宋" w:eastAsia="仿宋" w:hAnsi="仿宋" w:cs="宋体" w:hint="eastAsia"/>
                <w:kern w:val="0"/>
                <w:sz w:val="22"/>
                <w:szCs w:val="22"/>
              </w:rPr>
              <w:t>：</w:t>
            </w:r>
            <w:r>
              <w:rPr>
                <w:rFonts w:ascii="仿宋" w:eastAsia="仿宋" w:hAnsi="仿宋" w:cs="宋体" w:hint="eastAsia"/>
                <w:kern w:val="0"/>
                <w:sz w:val="22"/>
                <w:szCs w:val="22"/>
              </w:rPr>
              <w:t xml:space="preserve">12 V </w:t>
            </w:r>
            <w:r>
              <w:rPr>
                <w:rFonts w:ascii="仿宋" w:eastAsia="仿宋" w:hAnsi="仿宋" w:cs="宋体" w:hint="eastAsia"/>
                <w:kern w:val="0"/>
                <w:sz w:val="22"/>
                <w:szCs w:val="22"/>
              </w:rPr>
              <w:t>±</w:t>
            </w:r>
            <w:r>
              <w:rPr>
                <w:rFonts w:ascii="仿宋" w:eastAsia="仿宋" w:hAnsi="仿宋" w:cs="宋体" w:hint="eastAsia"/>
                <w:kern w:val="0"/>
                <w:sz w:val="22"/>
                <w:szCs w:val="22"/>
              </w:rPr>
              <w:t xml:space="preserve"> 25%</w:t>
            </w:r>
            <w:r>
              <w:rPr>
                <w:rFonts w:ascii="仿宋" w:eastAsia="仿宋" w:hAnsi="仿宋" w:cs="宋体" w:hint="eastAsia"/>
                <w:kern w:val="0"/>
                <w:sz w:val="22"/>
                <w:szCs w:val="22"/>
              </w:rPr>
              <w:t>，支持防反接保护；</w:t>
            </w:r>
            <w:r>
              <w:rPr>
                <w:rFonts w:ascii="仿宋" w:eastAsia="仿宋" w:hAnsi="仿宋" w:cs="宋体" w:hint="eastAsia"/>
                <w:kern w:val="0"/>
                <w:sz w:val="22"/>
                <w:szCs w:val="22"/>
              </w:rPr>
              <w:t>PoE</w:t>
            </w:r>
            <w:r>
              <w:rPr>
                <w:rFonts w:ascii="仿宋" w:eastAsia="仿宋" w:hAnsi="仿宋" w:cs="宋体" w:hint="eastAsia"/>
                <w:kern w:val="0"/>
                <w:sz w:val="22"/>
                <w:szCs w:val="22"/>
              </w:rPr>
              <w:t>：</w:t>
            </w:r>
            <w:r>
              <w:rPr>
                <w:rFonts w:ascii="仿宋" w:eastAsia="仿宋" w:hAnsi="仿宋" w:cs="宋体" w:hint="eastAsia"/>
                <w:kern w:val="0"/>
                <w:sz w:val="22"/>
                <w:szCs w:val="22"/>
              </w:rPr>
              <w:t>802.3af</w:t>
            </w:r>
            <w:r>
              <w:rPr>
                <w:rFonts w:ascii="仿宋" w:eastAsia="仿宋" w:hAnsi="仿宋" w:cs="宋体" w:hint="eastAsia"/>
                <w:kern w:val="0"/>
                <w:sz w:val="22"/>
                <w:szCs w:val="22"/>
              </w:rPr>
              <w:t>，</w:t>
            </w:r>
            <w:r>
              <w:rPr>
                <w:rFonts w:ascii="仿宋" w:eastAsia="仿宋" w:hAnsi="仿宋" w:cs="宋体" w:hint="eastAsia"/>
                <w:kern w:val="0"/>
                <w:sz w:val="22"/>
                <w:szCs w:val="22"/>
              </w:rPr>
              <w:t>Class 3</w:t>
            </w:r>
            <w:r>
              <w:rPr>
                <w:rFonts w:ascii="仿宋" w:eastAsia="仿宋" w:hAnsi="仿宋" w:cs="宋体" w:hint="eastAsia"/>
                <w:kern w:val="0"/>
                <w:sz w:val="22"/>
                <w:szCs w:val="22"/>
              </w:rPr>
              <w:t>。</w:t>
            </w:r>
            <w:r>
              <w:rPr>
                <w:rFonts w:ascii="仿宋" w:eastAsia="仿宋" w:hAnsi="仿宋" w:cs="宋体" w:hint="eastAsia"/>
                <w:b/>
                <w:bCs/>
                <w:kern w:val="0"/>
                <w:sz w:val="22"/>
                <w:szCs w:val="22"/>
              </w:rPr>
              <w:t>电流及功耗</w:t>
            </w:r>
            <w:r>
              <w:rPr>
                <w:rFonts w:ascii="仿宋" w:eastAsia="仿宋" w:hAnsi="仿宋" w:cs="宋体" w:hint="eastAsia"/>
                <w:kern w:val="0"/>
                <w:sz w:val="22"/>
                <w:szCs w:val="22"/>
              </w:rPr>
              <w:t>: DC</w:t>
            </w:r>
            <w:r>
              <w:rPr>
                <w:rFonts w:ascii="仿宋" w:eastAsia="仿宋" w:hAnsi="仿宋" w:cs="宋体" w:hint="eastAsia"/>
                <w:kern w:val="0"/>
                <w:sz w:val="22"/>
                <w:szCs w:val="22"/>
              </w:rPr>
              <w:t>：</w:t>
            </w:r>
            <w:r>
              <w:rPr>
                <w:rFonts w:ascii="仿宋" w:eastAsia="仿宋" w:hAnsi="仿宋" w:cs="宋体" w:hint="eastAsia"/>
                <w:kern w:val="0"/>
                <w:sz w:val="22"/>
                <w:szCs w:val="22"/>
              </w:rPr>
              <w:t xml:space="preserve"> 12 V</w:t>
            </w:r>
            <w:r>
              <w:rPr>
                <w:rFonts w:ascii="仿宋" w:eastAsia="仿宋" w:hAnsi="仿宋" w:cs="宋体" w:hint="eastAsia"/>
                <w:kern w:val="0"/>
                <w:sz w:val="22"/>
                <w:szCs w:val="22"/>
              </w:rPr>
              <w:t>，</w:t>
            </w:r>
            <w:r>
              <w:rPr>
                <w:rFonts w:ascii="仿宋" w:eastAsia="仿宋" w:hAnsi="仿宋" w:cs="宋体" w:hint="eastAsia"/>
                <w:kern w:val="0"/>
                <w:sz w:val="22"/>
                <w:szCs w:val="22"/>
              </w:rPr>
              <w:t>0.42 A</w:t>
            </w:r>
            <w:r>
              <w:rPr>
                <w:rFonts w:ascii="仿宋" w:eastAsia="仿宋" w:hAnsi="仿宋" w:cs="宋体" w:hint="eastAsia"/>
                <w:kern w:val="0"/>
                <w:sz w:val="22"/>
                <w:szCs w:val="22"/>
              </w:rPr>
              <w:t>，最大功耗：</w:t>
            </w:r>
            <w:r>
              <w:rPr>
                <w:rFonts w:ascii="仿宋" w:eastAsia="仿宋" w:hAnsi="仿宋" w:cs="宋体" w:hint="eastAsia"/>
                <w:kern w:val="0"/>
                <w:sz w:val="22"/>
                <w:szCs w:val="22"/>
              </w:rPr>
              <w:t>5 W</w:t>
            </w:r>
            <w:r>
              <w:rPr>
                <w:rFonts w:ascii="仿宋" w:eastAsia="仿宋" w:hAnsi="仿宋" w:cs="宋体" w:hint="eastAsia"/>
                <w:kern w:val="0"/>
                <w:sz w:val="22"/>
                <w:szCs w:val="22"/>
              </w:rPr>
              <w:t>；</w:t>
            </w:r>
            <w:r>
              <w:rPr>
                <w:rFonts w:ascii="仿宋" w:eastAsia="仿宋" w:hAnsi="仿宋" w:cs="宋体" w:hint="eastAsia"/>
                <w:kern w:val="0"/>
                <w:sz w:val="22"/>
                <w:szCs w:val="22"/>
              </w:rPr>
              <w:t>PoE</w:t>
            </w:r>
            <w:r>
              <w:rPr>
                <w:rFonts w:ascii="仿宋" w:eastAsia="仿宋" w:hAnsi="仿宋" w:cs="宋体" w:hint="eastAsia"/>
                <w:kern w:val="0"/>
                <w:sz w:val="22"/>
                <w:szCs w:val="22"/>
              </w:rPr>
              <w:t>：（</w:t>
            </w:r>
            <w:r>
              <w:rPr>
                <w:rFonts w:ascii="仿宋" w:eastAsia="仿宋" w:hAnsi="仿宋" w:cs="宋体" w:hint="eastAsia"/>
                <w:kern w:val="0"/>
                <w:sz w:val="22"/>
                <w:szCs w:val="22"/>
              </w:rPr>
              <w:t>802.3af</w:t>
            </w:r>
            <w:r>
              <w:rPr>
                <w:rFonts w:ascii="仿宋" w:eastAsia="仿宋" w:hAnsi="仿宋" w:cs="宋体" w:hint="eastAsia"/>
                <w:kern w:val="0"/>
                <w:sz w:val="22"/>
                <w:szCs w:val="22"/>
              </w:rPr>
              <w:t>，</w:t>
            </w:r>
            <w:r>
              <w:rPr>
                <w:rFonts w:ascii="仿宋" w:eastAsia="仿宋" w:hAnsi="仿宋" w:cs="宋体" w:hint="eastAsia"/>
                <w:kern w:val="0"/>
                <w:sz w:val="22"/>
                <w:szCs w:val="22"/>
              </w:rPr>
              <w:t>36 V~57 V</w:t>
            </w:r>
            <w:r>
              <w:rPr>
                <w:rFonts w:ascii="仿宋" w:eastAsia="仿宋" w:hAnsi="仿宋" w:cs="宋体" w:hint="eastAsia"/>
                <w:kern w:val="0"/>
                <w:sz w:val="22"/>
                <w:szCs w:val="22"/>
              </w:rPr>
              <w:t>），</w:t>
            </w:r>
            <w:r>
              <w:rPr>
                <w:rFonts w:ascii="仿宋" w:eastAsia="仿宋" w:hAnsi="仿宋" w:cs="宋体" w:hint="eastAsia"/>
                <w:kern w:val="0"/>
                <w:sz w:val="22"/>
                <w:szCs w:val="22"/>
              </w:rPr>
              <w:t>0.18 A~0.12 A</w:t>
            </w:r>
            <w:r>
              <w:rPr>
                <w:rFonts w:ascii="仿宋" w:eastAsia="仿宋" w:hAnsi="仿宋" w:cs="宋体" w:hint="eastAsia"/>
                <w:kern w:val="0"/>
                <w:sz w:val="22"/>
                <w:szCs w:val="22"/>
              </w:rPr>
              <w:t>，最大功耗：</w:t>
            </w:r>
            <w:r>
              <w:rPr>
                <w:rFonts w:ascii="仿宋" w:eastAsia="仿宋" w:hAnsi="仿宋" w:cs="宋体" w:hint="eastAsia"/>
                <w:kern w:val="0"/>
                <w:sz w:val="22"/>
                <w:szCs w:val="22"/>
              </w:rPr>
              <w:t>6.5 W</w:t>
            </w:r>
            <w:r>
              <w:rPr>
                <w:rFonts w:ascii="仿宋" w:eastAsia="仿宋" w:hAnsi="仿宋" w:cs="宋体" w:hint="eastAsia"/>
                <w:kern w:val="0"/>
                <w:sz w:val="22"/>
                <w:szCs w:val="22"/>
              </w:rPr>
              <w:t>。</w:t>
            </w:r>
            <w:r>
              <w:rPr>
                <w:rFonts w:ascii="仿宋" w:eastAsia="仿宋" w:hAnsi="仿宋" w:cs="宋体" w:hint="eastAsia"/>
                <w:b/>
                <w:bCs/>
                <w:kern w:val="0"/>
                <w:sz w:val="22"/>
                <w:szCs w:val="22"/>
              </w:rPr>
              <w:t>电源接口类型</w:t>
            </w:r>
            <w:r>
              <w:rPr>
                <w:rFonts w:ascii="仿宋" w:eastAsia="仿宋" w:hAnsi="仿宋" w:cs="宋体" w:hint="eastAsia"/>
                <w:kern w:val="0"/>
                <w:sz w:val="22"/>
                <w:szCs w:val="22"/>
              </w:rPr>
              <w:t xml:space="preserve">: </w:t>
            </w:r>
            <w:r>
              <w:rPr>
                <w:rFonts w:ascii="宋体" w:hAnsi="宋体" w:cs="宋体" w:hint="eastAsia"/>
                <w:kern w:val="0"/>
                <w:sz w:val="22"/>
                <w:szCs w:val="22"/>
              </w:rPr>
              <w:t>Ø</w:t>
            </w:r>
            <w:r>
              <w:rPr>
                <w:rFonts w:ascii="仿宋" w:eastAsia="仿宋" w:hAnsi="仿宋" w:cs="仿宋" w:hint="eastAsia"/>
                <w:kern w:val="0"/>
                <w:sz w:val="22"/>
                <w:szCs w:val="22"/>
              </w:rPr>
              <w:t>5.5 mm</w:t>
            </w:r>
            <w:r>
              <w:rPr>
                <w:rFonts w:ascii="仿宋" w:eastAsia="仿宋" w:hAnsi="仿宋" w:cs="宋体" w:hint="eastAsia"/>
                <w:kern w:val="0"/>
                <w:sz w:val="22"/>
                <w:szCs w:val="22"/>
              </w:rPr>
              <w:t>圆口。</w:t>
            </w:r>
            <w:r>
              <w:rPr>
                <w:rFonts w:ascii="仿宋" w:eastAsia="仿宋" w:hAnsi="仿宋" w:cs="宋体" w:hint="eastAsia"/>
                <w:b/>
                <w:bCs/>
                <w:kern w:val="0"/>
                <w:sz w:val="22"/>
                <w:szCs w:val="22"/>
              </w:rPr>
              <w:t>产品尺寸</w:t>
            </w:r>
            <w:r>
              <w:rPr>
                <w:rFonts w:ascii="仿宋" w:eastAsia="仿宋" w:hAnsi="仿宋" w:cs="宋体" w:hint="eastAsia"/>
                <w:kern w:val="0"/>
                <w:sz w:val="22"/>
                <w:szCs w:val="22"/>
              </w:rPr>
              <w:t xml:space="preserve">: 186.6 </w:t>
            </w:r>
            <w:r>
              <w:rPr>
                <w:rFonts w:ascii="仿宋" w:eastAsia="仿宋" w:hAnsi="仿宋" w:cs="宋体" w:hint="eastAsia"/>
                <w:kern w:val="0"/>
                <w:sz w:val="22"/>
                <w:szCs w:val="22"/>
              </w:rPr>
              <w:t>×</w:t>
            </w:r>
            <w:r>
              <w:rPr>
                <w:rFonts w:ascii="仿宋" w:eastAsia="仿宋" w:hAnsi="仿宋" w:cs="宋体" w:hint="eastAsia"/>
                <w:kern w:val="0"/>
                <w:sz w:val="22"/>
                <w:szCs w:val="22"/>
              </w:rPr>
              <w:t xml:space="preserve"> 92</w:t>
            </w:r>
            <w:r>
              <w:rPr>
                <w:rFonts w:ascii="仿宋" w:eastAsia="仿宋" w:hAnsi="仿宋" w:cs="宋体" w:hint="eastAsia"/>
                <w:kern w:val="0"/>
                <w:sz w:val="22"/>
                <w:szCs w:val="22"/>
              </w:rPr>
              <w:t xml:space="preserve">.7 </w:t>
            </w:r>
            <w:r>
              <w:rPr>
                <w:rFonts w:ascii="仿宋" w:eastAsia="仿宋" w:hAnsi="仿宋" w:cs="宋体" w:hint="eastAsia"/>
                <w:kern w:val="0"/>
                <w:sz w:val="22"/>
                <w:szCs w:val="22"/>
              </w:rPr>
              <w:t>×</w:t>
            </w:r>
            <w:r>
              <w:rPr>
                <w:rFonts w:ascii="仿宋" w:eastAsia="仿宋" w:hAnsi="仿宋" w:cs="宋体" w:hint="eastAsia"/>
                <w:kern w:val="0"/>
                <w:sz w:val="22"/>
                <w:szCs w:val="22"/>
              </w:rPr>
              <w:t xml:space="preserve"> 87.6 mm</w:t>
            </w:r>
            <w:r>
              <w:rPr>
                <w:rFonts w:ascii="仿宋" w:eastAsia="仿宋" w:hAnsi="仿宋" w:cs="宋体" w:hint="eastAsia"/>
                <w:kern w:val="0"/>
                <w:sz w:val="22"/>
                <w:szCs w:val="22"/>
              </w:rPr>
              <w:t>。</w:t>
            </w:r>
            <w:r>
              <w:rPr>
                <w:rFonts w:ascii="仿宋" w:eastAsia="仿宋" w:hAnsi="仿宋" w:cs="宋体" w:hint="eastAsia"/>
                <w:b/>
                <w:bCs/>
                <w:kern w:val="0"/>
                <w:sz w:val="22"/>
                <w:szCs w:val="22"/>
              </w:rPr>
              <w:t>包装尺寸</w:t>
            </w:r>
            <w:r>
              <w:rPr>
                <w:rFonts w:ascii="仿宋" w:eastAsia="仿宋" w:hAnsi="仿宋" w:cs="宋体" w:hint="eastAsia"/>
                <w:kern w:val="0"/>
                <w:sz w:val="22"/>
                <w:szCs w:val="22"/>
              </w:rPr>
              <w:t xml:space="preserve">: 235 </w:t>
            </w:r>
            <w:r>
              <w:rPr>
                <w:rFonts w:ascii="仿宋" w:eastAsia="仿宋" w:hAnsi="仿宋" w:cs="宋体" w:hint="eastAsia"/>
                <w:kern w:val="0"/>
                <w:sz w:val="22"/>
                <w:szCs w:val="22"/>
              </w:rPr>
              <w:t>×</w:t>
            </w:r>
            <w:r>
              <w:rPr>
                <w:rFonts w:ascii="仿宋" w:eastAsia="仿宋" w:hAnsi="仿宋" w:cs="宋体" w:hint="eastAsia"/>
                <w:kern w:val="0"/>
                <w:sz w:val="22"/>
                <w:szCs w:val="22"/>
              </w:rPr>
              <w:t xml:space="preserve"> 120 </w:t>
            </w:r>
            <w:r>
              <w:rPr>
                <w:rFonts w:ascii="仿宋" w:eastAsia="仿宋" w:hAnsi="仿宋" w:cs="宋体" w:hint="eastAsia"/>
                <w:kern w:val="0"/>
                <w:sz w:val="22"/>
                <w:szCs w:val="22"/>
              </w:rPr>
              <w:t>×</w:t>
            </w:r>
            <w:r>
              <w:rPr>
                <w:rFonts w:ascii="仿宋" w:eastAsia="仿宋" w:hAnsi="仿宋" w:cs="宋体" w:hint="eastAsia"/>
                <w:kern w:val="0"/>
                <w:sz w:val="22"/>
                <w:szCs w:val="22"/>
              </w:rPr>
              <w:t xml:space="preserve"> 125 mm</w:t>
            </w:r>
            <w:r>
              <w:rPr>
                <w:rFonts w:ascii="仿宋" w:eastAsia="仿宋" w:hAnsi="仿宋" w:cs="宋体" w:hint="eastAsia"/>
                <w:kern w:val="0"/>
                <w:sz w:val="22"/>
                <w:szCs w:val="22"/>
              </w:rPr>
              <w:t>。</w:t>
            </w:r>
            <w:r>
              <w:rPr>
                <w:rFonts w:ascii="仿宋" w:eastAsia="仿宋" w:hAnsi="仿宋" w:cs="宋体" w:hint="eastAsia"/>
                <w:b/>
                <w:bCs/>
                <w:kern w:val="0"/>
                <w:sz w:val="22"/>
                <w:szCs w:val="22"/>
              </w:rPr>
              <w:t>设备重量</w:t>
            </w:r>
            <w:r>
              <w:rPr>
                <w:rFonts w:ascii="仿宋" w:eastAsia="仿宋" w:hAnsi="仿宋" w:cs="宋体" w:hint="eastAsia"/>
                <w:kern w:val="0"/>
                <w:sz w:val="22"/>
                <w:szCs w:val="22"/>
              </w:rPr>
              <w:t>: 635 g</w:t>
            </w:r>
            <w:r>
              <w:rPr>
                <w:rFonts w:ascii="仿宋" w:eastAsia="仿宋" w:hAnsi="仿宋" w:cs="宋体" w:hint="eastAsia"/>
                <w:kern w:val="0"/>
                <w:sz w:val="22"/>
                <w:szCs w:val="22"/>
              </w:rPr>
              <w:t>。</w:t>
            </w:r>
            <w:r>
              <w:rPr>
                <w:rFonts w:ascii="仿宋" w:eastAsia="仿宋" w:hAnsi="仿宋" w:cs="宋体" w:hint="eastAsia"/>
                <w:b/>
                <w:bCs/>
                <w:kern w:val="0"/>
                <w:sz w:val="22"/>
                <w:szCs w:val="22"/>
              </w:rPr>
              <w:t>带包装重量</w:t>
            </w:r>
            <w:r>
              <w:rPr>
                <w:rFonts w:ascii="仿宋" w:eastAsia="仿宋" w:hAnsi="仿宋" w:cs="宋体" w:hint="eastAsia"/>
                <w:kern w:val="0"/>
                <w:sz w:val="22"/>
                <w:szCs w:val="22"/>
              </w:rPr>
              <w:t>: 850 g</w:t>
            </w:r>
            <w:r>
              <w:rPr>
                <w:rFonts w:ascii="仿宋" w:eastAsia="仿宋" w:hAnsi="仿宋" w:cs="宋体" w:hint="eastAsia"/>
                <w:kern w:val="0"/>
                <w:sz w:val="22"/>
                <w:szCs w:val="22"/>
              </w:rPr>
              <w:t>。防护</w:t>
            </w:r>
            <w:r>
              <w:rPr>
                <w:rFonts w:ascii="仿宋" w:eastAsia="仿宋" w:hAnsi="仿宋" w:cs="宋体" w:hint="eastAsia"/>
                <w:kern w:val="0"/>
                <w:sz w:val="22"/>
                <w:szCs w:val="22"/>
              </w:rPr>
              <w:t xml:space="preserve"> IP66</w:t>
            </w:r>
            <w:r>
              <w:rPr>
                <w:rFonts w:ascii="仿宋" w:eastAsia="仿宋" w:hAnsi="仿宋" w:cs="宋体" w:hint="eastAsia"/>
                <w:kern w:val="0"/>
                <w:sz w:val="22"/>
                <w:szCs w:val="22"/>
              </w:rPr>
              <w:t>。</w:t>
            </w:r>
          </w:p>
        </w:tc>
        <w:tc>
          <w:tcPr>
            <w:tcW w:w="567"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台</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83</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东、中校区</w:t>
            </w:r>
          </w:p>
        </w:tc>
        <w:tc>
          <w:tcPr>
            <w:tcW w:w="1131" w:type="dxa"/>
            <w:tcBorders>
              <w:top w:val="nil"/>
              <w:left w:val="nil"/>
              <w:bottom w:val="single" w:sz="4" w:space="0" w:color="auto"/>
              <w:right w:val="single" w:sz="4" w:space="0" w:color="auto"/>
            </w:tcBorders>
            <w:shd w:val="clear" w:color="auto" w:fill="auto"/>
            <w:vAlign w:val="center"/>
          </w:tcPr>
          <w:p w:rsidR="00A341B5" w:rsidRDefault="00A341B5">
            <w:pPr>
              <w:widowControl/>
              <w:jc w:val="center"/>
              <w:rPr>
                <w:rFonts w:ascii="仿宋" w:eastAsia="仿宋" w:hAnsi="仿宋" w:cs="宋体"/>
                <w:color w:val="C00000"/>
                <w:kern w:val="0"/>
                <w:sz w:val="22"/>
                <w:szCs w:val="22"/>
                <w:highlight w:val="yellow"/>
              </w:rPr>
            </w:pPr>
          </w:p>
        </w:tc>
      </w:tr>
      <w:tr w:rsidR="00A341B5" w:rsidTr="00C5109A">
        <w:trPr>
          <w:trHeight w:val="81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8</w:t>
            </w:r>
            <w:r>
              <w:rPr>
                <w:rFonts w:ascii="仿宋" w:eastAsia="仿宋" w:hAnsi="仿宋" w:cs="宋体" w:hint="eastAsia"/>
                <w:kern w:val="0"/>
                <w:sz w:val="22"/>
                <w:szCs w:val="22"/>
              </w:rPr>
              <w:t>口</w:t>
            </w:r>
            <w:r>
              <w:rPr>
                <w:rFonts w:ascii="仿宋" w:eastAsia="仿宋" w:hAnsi="仿宋" w:cs="宋体" w:hint="eastAsia"/>
                <w:kern w:val="0"/>
                <w:sz w:val="22"/>
                <w:szCs w:val="22"/>
              </w:rPr>
              <w:t>POE</w:t>
            </w:r>
            <w:r>
              <w:rPr>
                <w:rFonts w:ascii="仿宋" w:eastAsia="仿宋" w:hAnsi="仿宋" w:cs="宋体" w:hint="eastAsia"/>
                <w:kern w:val="0"/>
                <w:sz w:val="22"/>
                <w:szCs w:val="22"/>
              </w:rPr>
              <w:t>交换机（支持</w:t>
            </w:r>
            <w:r>
              <w:rPr>
                <w:rFonts w:ascii="仿宋" w:eastAsia="仿宋" w:hAnsi="仿宋" w:cs="宋体" w:hint="eastAsia"/>
                <w:kern w:val="0"/>
                <w:sz w:val="22"/>
                <w:szCs w:val="22"/>
              </w:rPr>
              <w:t>400</w:t>
            </w:r>
            <w:r>
              <w:rPr>
                <w:rFonts w:ascii="仿宋" w:eastAsia="仿宋" w:hAnsi="仿宋" w:cs="宋体" w:hint="eastAsia"/>
                <w:kern w:val="0"/>
                <w:sz w:val="22"/>
                <w:szCs w:val="22"/>
              </w:rPr>
              <w:t>万像素摄像机）</w:t>
            </w:r>
          </w:p>
        </w:tc>
        <w:tc>
          <w:tcPr>
            <w:tcW w:w="9426"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8</w:t>
            </w:r>
            <w:r>
              <w:rPr>
                <w:rFonts w:ascii="仿宋" w:eastAsia="仿宋" w:hAnsi="仿宋" w:cs="宋体" w:hint="eastAsia"/>
                <w:kern w:val="0"/>
                <w:sz w:val="22"/>
                <w:szCs w:val="22"/>
              </w:rPr>
              <w:t>个千兆电口</w:t>
            </w:r>
            <w:r>
              <w:rPr>
                <w:rFonts w:ascii="仿宋" w:eastAsia="仿宋" w:hAnsi="仿宋" w:cs="宋体" w:hint="eastAsia"/>
                <w:kern w:val="0"/>
                <w:sz w:val="22"/>
                <w:szCs w:val="22"/>
              </w:rPr>
              <w:t>+2</w:t>
            </w:r>
            <w:r>
              <w:rPr>
                <w:rFonts w:ascii="仿宋" w:eastAsia="仿宋" w:hAnsi="仿宋" w:cs="宋体" w:hint="eastAsia"/>
                <w:kern w:val="0"/>
                <w:sz w:val="22"/>
                <w:szCs w:val="22"/>
              </w:rPr>
              <w:t>个千兆上联光口，其中</w:t>
            </w:r>
            <w:r>
              <w:rPr>
                <w:rFonts w:ascii="仿宋" w:eastAsia="仿宋" w:hAnsi="仿宋" w:cs="宋体" w:hint="eastAsia"/>
                <w:kern w:val="0"/>
                <w:sz w:val="22"/>
                <w:szCs w:val="22"/>
              </w:rPr>
              <w:t>8</w:t>
            </w:r>
            <w:r>
              <w:rPr>
                <w:rFonts w:ascii="仿宋" w:eastAsia="仿宋" w:hAnsi="仿宋" w:cs="宋体" w:hint="eastAsia"/>
                <w:kern w:val="0"/>
                <w:sz w:val="22"/>
                <w:szCs w:val="22"/>
              </w:rPr>
              <w:t>个口支持</w:t>
            </w:r>
            <w:r>
              <w:rPr>
                <w:rFonts w:ascii="仿宋" w:eastAsia="仿宋" w:hAnsi="仿宋" w:cs="宋体" w:hint="eastAsia"/>
                <w:kern w:val="0"/>
                <w:sz w:val="22"/>
                <w:szCs w:val="22"/>
              </w:rPr>
              <w:t>PoE/PoE+</w:t>
            </w:r>
            <w:r>
              <w:rPr>
                <w:rFonts w:ascii="仿宋" w:eastAsia="仿宋" w:hAnsi="仿宋" w:cs="宋体" w:hint="eastAsia"/>
                <w:kern w:val="0"/>
                <w:sz w:val="22"/>
                <w:szCs w:val="22"/>
              </w:rPr>
              <w:t>供电，最大</w:t>
            </w:r>
            <w:r>
              <w:rPr>
                <w:rFonts w:ascii="仿宋" w:eastAsia="仿宋" w:hAnsi="仿宋" w:cs="宋体" w:hint="eastAsia"/>
                <w:kern w:val="0"/>
                <w:sz w:val="22"/>
                <w:szCs w:val="22"/>
              </w:rPr>
              <w:t>PoE</w:t>
            </w:r>
            <w:r>
              <w:rPr>
                <w:rFonts w:ascii="仿宋" w:eastAsia="仿宋" w:hAnsi="仿宋" w:cs="宋体" w:hint="eastAsia"/>
                <w:kern w:val="0"/>
                <w:sz w:val="22"/>
                <w:szCs w:val="22"/>
              </w:rPr>
              <w:t>功率</w:t>
            </w:r>
            <w:r>
              <w:rPr>
                <w:rFonts w:ascii="仿宋" w:eastAsia="仿宋" w:hAnsi="仿宋" w:cs="宋体" w:hint="eastAsia"/>
                <w:kern w:val="0"/>
                <w:sz w:val="22"/>
                <w:szCs w:val="22"/>
              </w:rPr>
              <w:t>120W</w:t>
            </w:r>
            <w:r>
              <w:rPr>
                <w:rFonts w:ascii="仿宋" w:eastAsia="仿宋" w:hAnsi="仿宋" w:cs="宋体" w:hint="eastAsia"/>
                <w:kern w:val="0"/>
                <w:sz w:val="22"/>
                <w:szCs w:val="22"/>
              </w:rPr>
              <w:t>，交换机容量</w:t>
            </w:r>
            <w:r>
              <w:rPr>
                <w:rFonts w:ascii="仿宋" w:eastAsia="仿宋" w:hAnsi="仿宋" w:cs="宋体" w:hint="eastAsia"/>
                <w:kern w:val="0"/>
                <w:sz w:val="22"/>
                <w:szCs w:val="22"/>
              </w:rPr>
              <w:t>20Gbps</w:t>
            </w:r>
            <w:r>
              <w:rPr>
                <w:rFonts w:ascii="仿宋" w:eastAsia="仿宋" w:hAnsi="仿宋" w:cs="宋体" w:hint="eastAsia"/>
                <w:kern w:val="0"/>
                <w:sz w:val="22"/>
                <w:szCs w:val="22"/>
              </w:rPr>
              <w:t>，包转发率</w:t>
            </w:r>
            <w:r>
              <w:rPr>
                <w:rFonts w:ascii="仿宋" w:eastAsia="仿宋" w:hAnsi="仿宋" w:cs="宋体" w:hint="eastAsia"/>
                <w:kern w:val="0"/>
                <w:sz w:val="22"/>
                <w:szCs w:val="22"/>
              </w:rPr>
              <w:t>14.88Mpps</w:t>
            </w:r>
            <w:r>
              <w:rPr>
                <w:rFonts w:ascii="仿宋" w:eastAsia="仿宋" w:hAnsi="仿宋" w:cs="宋体" w:hint="eastAsia"/>
                <w:kern w:val="0"/>
                <w:sz w:val="22"/>
                <w:szCs w:val="22"/>
              </w:rPr>
              <w:t>，非网管型交换机，桌面式，可上机架。</w:t>
            </w:r>
          </w:p>
        </w:tc>
        <w:tc>
          <w:tcPr>
            <w:tcW w:w="567"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台</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23</w:t>
            </w:r>
          </w:p>
        </w:tc>
        <w:tc>
          <w:tcPr>
            <w:tcW w:w="567" w:type="dxa"/>
            <w:vMerge/>
            <w:tcBorders>
              <w:top w:val="nil"/>
              <w:left w:val="single" w:sz="4" w:space="0" w:color="auto"/>
              <w:bottom w:val="single" w:sz="4" w:space="0" w:color="000000"/>
              <w:right w:val="single" w:sz="4" w:space="0" w:color="auto"/>
            </w:tcBorders>
            <w:vAlign w:val="center"/>
          </w:tcPr>
          <w:p w:rsidR="00A341B5" w:rsidRDefault="00A341B5">
            <w:pPr>
              <w:widowControl/>
              <w:jc w:val="left"/>
              <w:rPr>
                <w:rFonts w:ascii="仿宋" w:eastAsia="仿宋" w:hAnsi="仿宋" w:cs="宋体"/>
                <w:kern w:val="0"/>
                <w:sz w:val="22"/>
                <w:szCs w:val="22"/>
              </w:rPr>
            </w:pPr>
          </w:p>
        </w:tc>
        <w:tc>
          <w:tcPr>
            <w:tcW w:w="1131"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rsidTr="00C5109A">
        <w:trPr>
          <w:trHeight w:val="81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3</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枪机支架</w:t>
            </w:r>
          </w:p>
        </w:tc>
        <w:tc>
          <w:tcPr>
            <w:tcW w:w="9426"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壁装支架。</w:t>
            </w:r>
            <w:r>
              <w:rPr>
                <w:rFonts w:ascii="仿宋" w:eastAsia="仿宋" w:hAnsi="仿宋" w:cs="宋体" w:hint="eastAsia"/>
                <w:b/>
                <w:bCs/>
                <w:kern w:val="0"/>
                <w:sz w:val="22"/>
                <w:szCs w:val="22"/>
              </w:rPr>
              <w:t>外观</w:t>
            </w:r>
            <w:r>
              <w:rPr>
                <w:rFonts w:ascii="仿宋" w:eastAsia="仿宋" w:hAnsi="仿宋" w:cs="宋体" w:hint="eastAsia"/>
                <w:kern w:val="0"/>
                <w:sz w:val="22"/>
                <w:szCs w:val="22"/>
              </w:rPr>
              <w:t>：白。</w:t>
            </w:r>
            <w:r>
              <w:rPr>
                <w:rFonts w:ascii="仿宋" w:eastAsia="仿宋" w:hAnsi="仿宋" w:cs="宋体" w:hint="eastAsia"/>
                <w:b/>
                <w:bCs/>
                <w:kern w:val="0"/>
                <w:sz w:val="22"/>
                <w:szCs w:val="22"/>
              </w:rPr>
              <w:t>适用范围</w:t>
            </w:r>
            <w:r>
              <w:rPr>
                <w:rFonts w:ascii="仿宋" w:eastAsia="仿宋" w:hAnsi="仿宋" w:cs="宋体" w:hint="eastAsia"/>
                <w:kern w:val="0"/>
                <w:sz w:val="22"/>
                <w:szCs w:val="22"/>
              </w:rPr>
              <w:t>：适合枪型、筒型、一体型摄像机壁装。</w:t>
            </w:r>
            <w:r>
              <w:rPr>
                <w:rFonts w:ascii="仿宋" w:eastAsia="仿宋" w:hAnsi="仿宋" w:cs="宋体" w:hint="eastAsia"/>
                <w:b/>
                <w:bCs/>
                <w:kern w:val="0"/>
                <w:sz w:val="22"/>
                <w:szCs w:val="22"/>
              </w:rPr>
              <w:t>材料</w:t>
            </w:r>
            <w:r>
              <w:rPr>
                <w:rFonts w:ascii="仿宋" w:eastAsia="仿宋" w:hAnsi="仿宋" w:cs="宋体" w:hint="eastAsia"/>
                <w:kern w:val="0"/>
                <w:sz w:val="22"/>
                <w:szCs w:val="22"/>
              </w:rPr>
              <w:t>：铝合金。</w:t>
            </w:r>
            <w:r>
              <w:rPr>
                <w:rFonts w:ascii="仿宋" w:eastAsia="仿宋" w:hAnsi="仿宋" w:cs="宋体" w:hint="eastAsia"/>
                <w:b/>
                <w:bCs/>
                <w:kern w:val="0"/>
                <w:sz w:val="22"/>
                <w:szCs w:val="22"/>
              </w:rPr>
              <w:t>调整角度</w:t>
            </w:r>
            <w:r>
              <w:rPr>
                <w:rFonts w:ascii="仿宋" w:eastAsia="仿宋" w:hAnsi="仿宋" w:cs="宋体" w:hint="eastAsia"/>
                <w:kern w:val="0"/>
                <w:sz w:val="22"/>
                <w:szCs w:val="22"/>
              </w:rPr>
              <w:t>：水平：</w:t>
            </w:r>
            <w:r>
              <w:rPr>
                <w:rFonts w:ascii="仿宋" w:eastAsia="仿宋" w:hAnsi="仿宋" w:cs="宋体" w:hint="eastAsia"/>
                <w:kern w:val="0"/>
                <w:sz w:val="22"/>
                <w:szCs w:val="22"/>
              </w:rPr>
              <w:t>360</w:t>
            </w:r>
            <w:r>
              <w:rPr>
                <w:rFonts w:ascii="仿宋" w:eastAsia="仿宋" w:hAnsi="仿宋" w:cs="宋体" w:hint="eastAsia"/>
                <w:kern w:val="0"/>
                <w:sz w:val="22"/>
                <w:szCs w:val="22"/>
              </w:rPr>
              <w:t>°，垂直：</w:t>
            </w:r>
            <w:r>
              <w:rPr>
                <w:rFonts w:ascii="仿宋" w:eastAsia="仿宋" w:hAnsi="仿宋" w:cs="宋体" w:hint="eastAsia"/>
                <w:kern w:val="0"/>
                <w:sz w:val="22"/>
                <w:szCs w:val="22"/>
              </w:rPr>
              <w:t>-45</w:t>
            </w:r>
            <w:r>
              <w:rPr>
                <w:rFonts w:ascii="仿宋" w:eastAsia="仿宋" w:hAnsi="仿宋" w:cs="宋体" w:hint="eastAsia"/>
                <w:kern w:val="0"/>
                <w:sz w:val="22"/>
                <w:szCs w:val="22"/>
              </w:rPr>
              <w:t>°</w:t>
            </w:r>
            <w:r>
              <w:rPr>
                <w:rFonts w:ascii="仿宋" w:eastAsia="仿宋" w:hAnsi="仿宋" w:cs="宋体" w:hint="eastAsia"/>
                <w:kern w:val="0"/>
                <w:sz w:val="22"/>
                <w:szCs w:val="22"/>
              </w:rPr>
              <w:t>~45</w:t>
            </w:r>
            <w:r>
              <w:rPr>
                <w:rFonts w:ascii="仿宋" w:eastAsia="仿宋" w:hAnsi="仿宋" w:cs="宋体" w:hint="eastAsia"/>
                <w:kern w:val="0"/>
                <w:sz w:val="22"/>
                <w:szCs w:val="22"/>
              </w:rPr>
              <w:t>°。</w:t>
            </w:r>
            <w:r>
              <w:rPr>
                <w:rFonts w:ascii="仿宋" w:eastAsia="仿宋" w:hAnsi="仿宋" w:cs="宋体" w:hint="eastAsia"/>
                <w:b/>
                <w:bCs/>
                <w:kern w:val="0"/>
                <w:sz w:val="22"/>
                <w:szCs w:val="22"/>
              </w:rPr>
              <w:t>尺寸</w:t>
            </w:r>
            <w:r>
              <w:rPr>
                <w:rFonts w:ascii="仿宋" w:eastAsia="仿宋" w:hAnsi="仿宋" w:cs="宋体" w:hint="eastAsia"/>
                <w:kern w:val="0"/>
                <w:sz w:val="22"/>
                <w:szCs w:val="22"/>
              </w:rPr>
              <w:t>：</w:t>
            </w:r>
            <w:r>
              <w:rPr>
                <w:rFonts w:ascii="仿宋" w:eastAsia="仿宋" w:hAnsi="仿宋" w:cs="宋体" w:hint="eastAsia"/>
                <w:kern w:val="0"/>
                <w:sz w:val="22"/>
                <w:szCs w:val="22"/>
              </w:rPr>
              <w:t>70</w:t>
            </w:r>
            <w:r>
              <w:rPr>
                <w:rFonts w:ascii="仿宋" w:eastAsia="仿宋" w:hAnsi="仿宋" w:cs="宋体" w:hint="eastAsia"/>
                <w:kern w:val="0"/>
                <w:sz w:val="22"/>
                <w:szCs w:val="22"/>
              </w:rPr>
              <w:t>×</w:t>
            </w:r>
            <w:r>
              <w:rPr>
                <w:rFonts w:ascii="仿宋" w:eastAsia="仿宋" w:hAnsi="仿宋" w:cs="宋体" w:hint="eastAsia"/>
                <w:kern w:val="0"/>
                <w:sz w:val="22"/>
                <w:szCs w:val="22"/>
              </w:rPr>
              <w:t>97.1</w:t>
            </w:r>
            <w:r>
              <w:rPr>
                <w:rFonts w:ascii="仿宋" w:eastAsia="仿宋" w:hAnsi="仿宋" w:cs="宋体" w:hint="eastAsia"/>
                <w:kern w:val="0"/>
                <w:sz w:val="22"/>
                <w:szCs w:val="22"/>
              </w:rPr>
              <w:t>×</w:t>
            </w:r>
            <w:r>
              <w:rPr>
                <w:rFonts w:ascii="仿宋" w:eastAsia="仿宋" w:hAnsi="仿宋" w:cs="宋体" w:hint="eastAsia"/>
                <w:kern w:val="0"/>
                <w:sz w:val="22"/>
                <w:szCs w:val="22"/>
              </w:rPr>
              <w:t>173.4mm</w:t>
            </w:r>
            <w:r>
              <w:rPr>
                <w:rFonts w:ascii="仿宋" w:eastAsia="仿宋" w:hAnsi="仿宋" w:cs="宋体" w:hint="eastAsia"/>
                <w:kern w:val="0"/>
                <w:sz w:val="22"/>
                <w:szCs w:val="22"/>
              </w:rPr>
              <w:t>。</w:t>
            </w:r>
          </w:p>
        </w:tc>
        <w:tc>
          <w:tcPr>
            <w:tcW w:w="567"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个</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83</w:t>
            </w:r>
          </w:p>
        </w:tc>
        <w:tc>
          <w:tcPr>
            <w:tcW w:w="567" w:type="dxa"/>
            <w:vMerge/>
            <w:tcBorders>
              <w:top w:val="nil"/>
              <w:left w:val="single" w:sz="4" w:space="0" w:color="auto"/>
              <w:bottom w:val="single" w:sz="4" w:space="0" w:color="000000"/>
              <w:right w:val="single" w:sz="4" w:space="0" w:color="auto"/>
            </w:tcBorders>
            <w:vAlign w:val="center"/>
          </w:tcPr>
          <w:p w:rsidR="00A341B5" w:rsidRDefault="00A341B5">
            <w:pPr>
              <w:widowControl/>
              <w:jc w:val="left"/>
              <w:rPr>
                <w:rFonts w:ascii="仿宋" w:eastAsia="仿宋" w:hAnsi="仿宋" w:cs="宋体"/>
                <w:kern w:val="0"/>
                <w:sz w:val="22"/>
                <w:szCs w:val="22"/>
              </w:rPr>
            </w:pPr>
          </w:p>
        </w:tc>
        <w:tc>
          <w:tcPr>
            <w:tcW w:w="1131"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rsidTr="00C5109A">
        <w:trPr>
          <w:trHeight w:val="27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监控设备箱</w:t>
            </w:r>
          </w:p>
        </w:tc>
        <w:tc>
          <w:tcPr>
            <w:tcW w:w="9426"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500*400*200</w:t>
            </w:r>
            <w:r>
              <w:rPr>
                <w:rFonts w:ascii="仿宋" w:eastAsia="仿宋" w:hAnsi="仿宋" w:cs="宋体" w:hint="eastAsia"/>
                <w:kern w:val="0"/>
                <w:sz w:val="22"/>
                <w:szCs w:val="22"/>
              </w:rPr>
              <w:t>不锈钢户外防水设备箱。</w:t>
            </w:r>
          </w:p>
        </w:tc>
        <w:tc>
          <w:tcPr>
            <w:tcW w:w="567"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个</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8</w:t>
            </w:r>
          </w:p>
        </w:tc>
        <w:tc>
          <w:tcPr>
            <w:tcW w:w="567" w:type="dxa"/>
            <w:vMerge/>
            <w:tcBorders>
              <w:top w:val="nil"/>
              <w:left w:val="single" w:sz="4" w:space="0" w:color="auto"/>
              <w:bottom w:val="single" w:sz="4" w:space="0" w:color="000000"/>
              <w:right w:val="single" w:sz="4" w:space="0" w:color="auto"/>
            </w:tcBorders>
            <w:vAlign w:val="center"/>
          </w:tcPr>
          <w:p w:rsidR="00A341B5" w:rsidRDefault="00A341B5">
            <w:pPr>
              <w:widowControl/>
              <w:jc w:val="left"/>
              <w:rPr>
                <w:rFonts w:ascii="仿宋" w:eastAsia="仿宋" w:hAnsi="仿宋" w:cs="宋体"/>
                <w:kern w:val="0"/>
                <w:sz w:val="22"/>
                <w:szCs w:val="22"/>
              </w:rPr>
            </w:pPr>
          </w:p>
        </w:tc>
        <w:tc>
          <w:tcPr>
            <w:tcW w:w="1131"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rsidTr="00C5109A">
        <w:trPr>
          <w:trHeight w:val="54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5</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开挖回填土方及敷设</w:t>
            </w:r>
            <w:r>
              <w:rPr>
                <w:rFonts w:ascii="仿宋" w:eastAsia="仿宋" w:hAnsi="仿宋" w:cs="宋体" w:hint="eastAsia"/>
                <w:kern w:val="0"/>
                <w:sz w:val="22"/>
                <w:szCs w:val="22"/>
              </w:rPr>
              <w:t>PVC</w:t>
            </w:r>
            <w:r>
              <w:rPr>
                <w:rFonts w:ascii="仿宋" w:eastAsia="仿宋" w:hAnsi="仿宋" w:cs="宋体" w:hint="eastAsia"/>
                <w:kern w:val="0"/>
                <w:sz w:val="22"/>
                <w:szCs w:val="22"/>
              </w:rPr>
              <w:t>穿线管</w:t>
            </w:r>
          </w:p>
        </w:tc>
        <w:tc>
          <w:tcPr>
            <w:tcW w:w="9426"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开挖回填穿线管道沟，沟深</w:t>
            </w:r>
            <w:r>
              <w:rPr>
                <w:rFonts w:ascii="仿宋" w:eastAsia="仿宋" w:hAnsi="仿宋" w:cs="宋体" w:hint="eastAsia"/>
                <w:kern w:val="0"/>
                <w:sz w:val="22"/>
                <w:szCs w:val="22"/>
              </w:rPr>
              <w:t>300mm</w:t>
            </w:r>
            <w:r>
              <w:rPr>
                <w:rFonts w:ascii="仿宋" w:eastAsia="仿宋" w:hAnsi="仿宋" w:cs="宋体" w:hint="eastAsia"/>
                <w:kern w:val="0"/>
                <w:sz w:val="22"/>
                <w:szCs w:val="22"/>
              </w:rPr>
              <w:t>，宽</w:t>
            </w:r>
            <w:r>
              <w:rPr>
                <w:rFonts w:ascii="仿宋" w:eastAsia="仿宋" w:hAnsi="仿宋" w:cs="宋体" w:hint="eastAsia"/>
                <w:kern w:val="0"/>
                <w:sz w:val="22"/>
                <w:szCs w:val="22"/>
              </w:rPr>
              <w:t>300mm</w:t>
            </w:r>
            <w:r>
              <w:rPr>
                <w:rFonts w:ascii="仿宋" w:eastAsia="仿宋" w:hAnsi="仿宋" w:cs="宋体" w:hint="eastAsia"/>
                <w:kern w:val="0"/>
                <w:sz w:val="22"/>
                <w:szCs w:val="22"/>
              </w:rPr>
              <w:t>。</w:t>
            </w:r>
          </w:p>
        </w:tc>
        <w:tc>
          <w:tcPr>
            <w:tcW w:w="567"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米</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900</w:t>
            </w:r>
          </w:p>
        </w:tc>
        <w:tc>
          <w:tcPr>
            <w:tcW w:w="567" w:type="dxa"/>
            <w:vMerge/>
            <w:tcBorders>
              <w:top w:val="nil"/>
              <w:left w:val="single" w:sz="4" w:space="0" w:color="auto"/>
              <w:bottom w:val="single" w:sz="4" w:space="0" w:color="000000"/>
              <w:right w:val="single" w:sz="4" w:space="0" w:color="auto"/>
            </w:tcBorders>
            <w:vAlign w:val="center"/>
          </w:tcPr>
          <w:p w:rsidR="00A341B5" w:rsidRDefault="00A341B5">
            <w:pPr>
              <w:widowControl/>
              <w:jc w:val="left"/>
              <w:rPr>
                <w:rFonts w:ascii="仿宋" w:eastAsia="仿宋" w:hAnsi="仿宋" w:cs="宋体"/>
                <w:kern w:val="0"/>
                <w:sz w:val="22"/>
                <w:szCs w:val="22"/>
              </w:rPr>
            </w:pPr>
          </w:p>
        </w:tc>
        <w:tc>
          <w:tcPr>
            <w:tcW w:w="1131"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rsidTr="00C5109A">
        <w:trPr>
          <w:trHeight w:val="54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6</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水泥路面开槽敷设</w:t>
            </w:r>
            <w:r>
              <w:rPr>
                <w:rFonts w:ascii="仿宋" w:eastAsia="仿宋" w:hAnsi="仿宋" w:cs="宋体" w:hint="eastAsia"/>
                <w:kern w:val="0"/>
                <w:sz w:val="22"/>
                <w:szCs w:val="22"/>
              </w:rPr>
              <w:t>PVC</w:t>
            </w:r>
            <w:r>
              <w:rPr>
                <w:rFonts w:ascii="仿宋" w:eastAsia="仿宋" w:hAnsi="仿宋" w:cs="宋体" w:hint="eastAsia"/>
                <w:kern w:val="0"/>
                <w:sz w:val="22"/>
                <w:szCs w:val="22"/>
              </w:rPr>
              <w:t>管</w:t>
            </w:r>
          </w:p>
        </w:tc>
        <w:tc>
          <w:tcPr>
            <w:tcW w:w="9426"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路面开槽敷设穿线管道沟，深</w:t>
            </w:r>
            <w:r>
              <w:rPr>
                <w:rFonts w:ascii="仿宋" w:eastAsia="仿宋" w:hAnsi="仿宋" w:cs="宋体" w:hint="eastAsia"/>
                <w:kern w:val="0"/>
                <w:sz w:val="22"/>
                <w:szCs w:val="22"/>
              </w:rPr>
              <w:t>50mm</w:t>
            </w:r>
            <w:r>
              <w:rPr>
                <w:rFonts w:ascii="仿宋" w:eastAsia="仿宋" w:hAnsi="仿宋" w:cs="宋体" w:hint="eastAsia"/>
                <w:kern w:val="0"/>
                <w:sz w:val="22"/>
                <w:szCs w:val="22"/>
              </w:rPr>
              <w:t>，宽</w:t>
            </w:r>
            <w:r>
              <w:rPr>
                <w:rFonts w:ascii="仿宋" w:eastAsia="仿宋" w:hAnsi="仿宋" w:cs="宋体" w:hint="eastAsia"/>
                <w:kern w:val="0"/>
                <w:sz w:val="22"/>
                <w:szCs w:val="22"/>
              </w:rPr>
              <w:t>50mm</w:t>
            </w:r>
            <w:r>
              <w:rPr>
                <w:rFonts w:ascii="仿宋" w:eastAsia="仿宋" w:hAnsi="仿宋" w:cs="宋体" w:hint="eastAsia"/>
                <w:kern w:val="0"/>
                <w:sz w:val="22"/>
                <w:szCs w:val="22"/>
              </w:rPr>
              <w:t>。</w:t>
            </w:r>
          </w:p>
        </w:tc>
        <w:tc>
          <w:tcPr>
            <w:tcW w:w="567"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米</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200</w:t>
            </w:r>
          </w:p>
        </w:tc>
        <w:tc>
          <w:tcPr>
            <w:tcW w:w="567" w:type="dxa"/>
            <w:vMerge/>
            <w:tcBorders>
              <w:top w:val="nil"/>
              <w:left w:val="single" w:sz="4" w:space="0" w:color="auto"/>
              <w:bottom w:val="single" w:sz="4" w:space="0" w:color="000000"/>
              <w:right w:val="single" w:sz="4" w:space="0" w:color="auto"/>
            </w:tcBorders>
            <w:vAlign w:val="center"/>
          </w:tcPr>
          <w:p w:rsidR="00A341B5" w:rsidRDefault="00A341B5">
            <w:pPr>
              <w:widowControl/>
              <w:jc w:val="left"/>
              <w:rPr>
                <w:rFonts w:ascii="仿宋" w:eastAsia="仿宋" w:hAnsi="仿宋" w:cs="宋体"/>
                <w:kern w:val="0"/>
                <w:sz w:val="22"/>
                <w:szCs w:val="22"/>
              </w:rPr>
            </w:pPr>
          </w:p>
        </w:tc>
        <w:tc>
          <w:tcPr>
            <w:tcW w:w="1131"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rsidTr="00C5109A">
        <w:trPr>
          <w:trHeight w:val="254"/>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7</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监控立杆</w:t>
            </w:r>
          </w:p>
        </w:tc>
        <w:tc>
          <w:tcPr>
            <w:tcW w:w="9426"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定制</w:t>
            </w:r>
            <w:r>
              <w:rPr>
                <w:rFonts w:ascii="仿宋" w:eastAsia="仿宋" w:hAnsi="仿宋" w:cs="宋体" w:hint="eastAsia"/>
                <w:kern w:val="0"/>
                <w:sz w:val="22"/>
                <w:szCs w:val="22"/>
              </w:rPr>
              <w:t>3</w:t>
            </w:r>
            <w:r>
              <w:rPr>
                <w:rFonts w:ascii="仿宋" w:eastAsia="仿宋" w:hAnsi="仿宋" w:cs="宋体" w:hint="eastAsia"/>
                <w:kern w:val="0"/>
                <w:sz w:val="22"/>
                <w:szCs w:val="22"/>
              </w:rPr>
              <w:t>米枪机立杆，直径</w:t>
            </w:r>
            <w:r>
              <w:rPr>
                <w:rFonts w:ascii="仿宋" w:eastAsia="仿宋" w:hAnsi="仿宋" w:cs="宋体" w:hint="eastAsia"/>
                <w:kern w:val="0"/>
                <w:sz w:val="22"/>
                <w:szCs w:val="22"/>
              </w:rPr>
              <w:t>11cm</w:t>
            </w:r>
            <w:r>
              <w:rPr>
                <w:rFonts w:ascii="仿宋" w:eastAsia="仿宋" w:hAnsi="仿宋" w:cs="宋体" w:hint="eastAsia"/>
                <w:kern w:val="0"/>
                <w:sz w:val="22"/>
                <w:szCs w:val="22"/>
              </w:rPr>
              <w:t>，高度</w:t>
            </w:r>
            <w:r>
              <w:rPr>
                <w:rFonts w:ascii="仿宋" w:eastAsia="仿宋" w:hAnsi="仿宋" w:cs="宋体" w:hint="eastAsia"/>
                <w:kern w:val="0"/>
                <w:sz w:val="22"/>
                <w:szCs w:val="22"/>
              </w:rPr>
              <w:t>3.5</w:t>
            </w:r>
            <w:r>
              <w:rPr>
                <w:rFonts w:ascii="仿宋" w:eastAsia="仿宋" w:hAnsi="仿宋" w:cs="宋体" w:hint="eastAsia"/>
                <w:kern w:val="0"/>
                <w:sz w:val="22"/>
                <w:szCs w:val="22"/>
              </w:rPr>
              <w:t>米，壁厚</w:t>
            </w:r>
            <w:r>
              <w:rPr>
                <w:rFonts w:ascii="仿宋" w:eastAsia="仿宋" w:hAnsi="仿宋" w:cs="宋体" w:hint="eastAsia"/>
                <w:kern w:val="0"/>
                <w:sz w:val="22"/>
                <w:szCs w:val="22"/>
              </w:rPr>
              <w:t>3.75mm</w:t>
            </w:r>
            <w:r>
              <w:rPr>
                <w:rFonts w:ascii="仿宋" w:eastAsia="仿宋" w:hAnsi="仿宋" w:cs="宋体" w:hint="eastAsia"/>
                <w:kern w:val="0"/>
                <w:sz w:val="22"/>
                <w:szCs w:val="22"/>
              </w:rPr>
              <w:t>，横臂</w:t>
            </w:r>
            <w:r>
              <w:rPr>
                <w:rFonts w:ascii="仿宋" w:eastAsia="仿宋" w:hAnsi="仿宋" w:cs="宋体" w:hint="eastAsia"/>
                <w:kern w:val="0"/>
                <w:sz w:val="22"/>
                <w:szCs w:val="22"/>
              </w:rPr>
              <w:t>1m</w:t>
            </w:r>
            <w:r>
              <w:rPr>
                <w:rFonts w:ascii="仿宋" w:eastAsia="仿宋" w:hAnsi="仿宋" w:cs="宋体" w:hint="eastAsia"/>
                <w:kern w:val="0"/>
                <w:sz w:val="22"/>
                <w:szCs w:val="22"/>
              </w:rPr>
              <w:t>，安装地笼等配件，材质均为碳素钢。</w:t>
            </w:r>
          </w:p>
        </w:tc>
        <w:tc>
          <w:tcPr>
            <w:tcW w:w="567"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根</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567" w:type="dxa"/>
            <w:vMerge/>
            <w:tcBorders>
              <w:top w:val="nil"/>
              <w:left w:val="single" w:sz="4" w:space="0" w:color="auto"/>
              <w:bottom w:val="single" w:sz="4" w:space="0" w:color="000000"/>
              <w:right w:val="single" w:sz="4" w:space="0" w:color="auto"/>
            </w:tcBorders>
            <w:vAlign w:val="center"/>
          </w:tcPr>
          <w:p w:rsidR="00A341B5" w:rsidRDefault="00A341B5">
            <w:pPr>
              <w:widowControl/>
              <w:jc w:val="left"/>
              <w:rPr>
                <w:rFonts w:ascii="仿宋" w:eastAsia="仿宋" w:hAnsi="仿宋" w:cs="宋体"/>
                <w:kern w:val="0"/>
                <w:sz w:val="22"/>
                <w:szCs w:val="22"/>
              </w:rPr>
            </w:pPr>
          </w:p>
        </w:tc>
        <w:tc>
          <w:tcPr>
            <w:tcW w:w="1131"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rsidTr="00C5109A">
        <w:trPr>
          <w:trHeight w:val="54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lastRenderedPageBreak/>
              <w:t>8</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立杆基础开挖及浇筑</w:t>
            </w:r>
          </w:p>
        </w:tc>
        <w:tc>
          <w:tcPr>
            <w:tcW w:w="9426"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人工开挖立杆基础坑，宽</w:t>
            </w:r>
            <w:r>
              <w:rPr>
                <w:rFonts w:ascii="仿宋" w:eastAsia="仿宋" w:hAnsi="仿宋" w:cs="宋体" w:hint="eastAsia"/>
                <w:kern w:val="0"/>
                <w:sz w:val="22"/>
                <w:szCs w:val="22"/>
              </w:rPr>
              <w:t>500mm</w:t>
            </w:r>
            <w:r>
              <w:rPr>
                <w:rFonts w:ascii="仿宋" w:eastAsia="仿宋" w:hAnsi="仿宋" w:cs="宋体" w:hint="eastAsia"/>
                <w:kern w:val="0"/>
                <w:sz w:val="22"/>
                <w:szCs w:val="22"/>
              </w:rPr>
              <w:t>，深</w:t>
            </w:r>
            <w:r>
              <w:rPr>
                <w:rFonts w:ascii="仿宋" w:eastAsia="仿宋" w:hAnsi="仿宋" w:cs="宋体" w:hint="eastAsia"/>
                <w:kern w:val="0"/>
                <w:sz w:val="22"/>
                <w:szCs w:val="22"/>
              </w:rPr>
              <w:t>600mm</w:t>
            </w:r>
            <w:r>
              <w:rPr>
                <w:rFonts w:ascii="仿宋" w:eastAsia="仿宋" w:hAnsi="仿宋" w:cs="宋体" w:hint="eastAsia"/>
                <w:kern w:val="0"/>
                <w:sz w:val="22"/>
                <w:szCs w:val="22"/>
              </w:rPr>
              <w:t>，水泥浇筑基础。</w:t>
            </w:r>
          </w:p>
        </w:tc>
        <w:tc>
          <w:tcPr>
            <w:tcW w:w="567"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个</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567" w:type="dxa"/>
            <w:vMerge/>
            <w:tcBorders>
              <w:top w:val="nil"/>
              <w:left w:val="single" w:sz="4" w:space="0" w:color="auto"/>
              <w:bottom w:val="single" w:sz="4" w:space="0" w:color="000000"/>
              <w:right w:val="single" w:sz="4" w:space="0" w:color="auto"/>
            </w:tcBorders>
            <w:vAlign w:val="center"/>
          </w:tcPr>
          <w:p w:rsidR="00A341B5" w:rsidRDefault="00A341B5">
            <w:pPr>
              <w:widowControl/>
              <w:jc w:val="left"/>
              <w:rPr>
                <w:rFonts w:ascii="仿宋" w:eastAsia="仿宋" w:hAnsi="仿宋" w:cs="宋体"/>
                <w:kern w:val="0"/>
                <w:sz w:val="22"/>
                <w:szCs w:val="22"/>
              </w:rPr>
            </w:pPr>
          </w:p>
        </w:tc>
        <w:tc>
          <w:tcPr>
            <w:tcW w:w="1131"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rsidTr="00C5109A">
        <w:trPr>
          <w:trHeight w:val="27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9</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室外监控专用网线</w:t>
            </w:r>
          </w:p>
        </w:tc>
        <w:tc>
          <w:tcPr>
            <w:tcW w:w="9426"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五类室内</w:t>
            </w:r>
            <w:r>
              <w:rPr>
                <w:rFonts w:ascii="仿宋" w:eastAsia="仿宋" w:hAnsi="仿宋" w:cs="宋体" w:hint="eastAsia"/>
                <w:kern w:val="0"/>
                <w:sz w:val="22"/>
                <w:szCs w:val="22"/>
              </w:rPr>
              <w:t>8</w:t>
            </w:r>
            <w:r>
              <w:rPr>
                <w:rFonts w:ascii="仿宋" w:eastAsia="仿宋" w:hAnsi="仿宋" w:cs="宋体" w:hint="eastAsia"/>
                <w:kern w:val="0"/>
                <w:sz w:val="22"/>
                <w:szCs w:val="22"/>
              </w:rPr>
              <w:t>芯双绞线，无氧铜线芯，线径</w:t>
            </w:r>
            <w:r>
              <w:rPr>
                <w:rFonts w:ascii="仿宋" w:eastAsia="仿宋" w:hAnsi="仿宋" w:cs="宋体" w:hint="eastAsia"/>
                <w:kern w:val="0"/>
                <w:sz w:val="22"/>
                <w:szCs w:val="22"/>
              </w:rPr>
              <w:t>0.45mm+-0.01mm</w:t>
            </w:r>
            <w:r>
              <w:rPr>
                <w:rFonts w:ascii="仿宋" w:eastAsia="仿宋" w:hAnsi="仿宋" w:cs="宋体" w:hint="eastAsia"/>
                <w:kern w:val="0"/>
                <w:sz w:val="22"/>
                <w:szCs w:val="22"/>
              </w:rPr>
              <w:t>，高密度聚乙烯绝缘材料</w:t>
            </w:r>
          </w:p>
        </w:tc>
        <w:tc>
          <w:tcPr>
            <w:tcW w:w="567"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箱</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24</w:t>
            </w:r>
          </w:p>
        </w:tc>
        <w:tc>
          <w:tcPr>
            <w:tcW w:w="567" w:type="dxa"/>
            <w:vMerge/>
            <w:tcBorders>
              <w:top w:val="nil"/>
              <w:left w:val="single" w:sz="4" w:space="0" w:color="auto"/>
              <w:bottom w:val="single" w:sz="4" w:space="0" w:color="000000"/>
              <w:right w:val="single" w:sz="4" w:space="0" w:color="auto"/>
            </w:tcBorders>
            <w:vAlign w:val="center"/>
          </w:tcPr>
          <w:p w:rsidR="00A341B5" w:rsidRDefault="00A341B5">
            <w:pPr>
              <w:widowControl/>
              <w:jc w:val="left"/>
              <w:rPr>
                <w:rFonts w:ascii="仿宋" w:eastAsia="仿宋" w:hAnsi="仿宋" w:cs="宋体"/>
                <w:kern w:val="0"/>
                <w:sz w:val="22"/>
                <w:szCs w:val="22"/>
              </w:rPr>
            </w:pPr>
          </w:p>
        </w:tc>
        <w:tc>
          <w:tcPr>
            <w:tcW w:w="1131"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rsidTr="00C5109A">
        <w:trPr>
          <w:trHeight w:val="27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10</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设备箱供电线路</w:t>
            </w:r>
          </w:p>
        </w:tc>
        <w:tc>
          <w:tcPr>
            <w:tcW w:w="9426"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RVV3*1.5</w:t>
            </w:r>
            <w:r>
              <w:rPr>
                <w:rFonts w:ascii="仿宋" w:eastAsia="仿宋" w:hAnsi="仿宋" w:cs="宋体" w:hint="eastAsia"/>
                <w:kern w:val="0"/>
                <w:sz w:val="22"/>
                <w:szCs w:val="22"/>
              </w:rPr>
              <w:t>电源线及</w:t>
            </w:r>
            <w:r>
              <w:rPr>
                <w:rFonts w:ascii="仿宋" w:eastAsia="仿宋" w:hAnsi="仿宋" w:cs="宋体" w:hint="eastAsia"/>
                <w:kern w:val="0"/>
                <w:sz w:val="22"/>
                <w:szCs w:val="22"/>
              </w:rPr>
              <w:t>PVC20</w:t>
            </w:r>
            <w:r>
              <w:rPr>
                <w:rFonts w:ascii="仿宋" w:eastAsia="仿宋" w:hAnsi="仿宋" w:cs="宋体" w:hint="eastAsia"/>
                <w:kern w:val="0"/>
                <w:sz w:val="22"/>
                <w:szCs w:val="22"/>
              </w:rPr>
              <w:t>穿线管，</w:t>
            </w:r>
            <w:r>
              <w:rPr>
                <w:rFonts w:ascii="仿宋" w:eastAsia="仿宋" w:hAnsi="仿宋" w:cs="宋体" w:hint="eastAsia"/>
                <w:kern w:val="0"/>
                <w:sz w:val="22"/>
                <w:szCs w:val="22"/>
              </w:rPr>
              <w:t>10a</w:t>
            </w:r>
            <w:r>
              <w:rPr>
                <w:rFonts w:ascii="仿宋" w:eastAsia="仿宋" w:hAnsi="仿宋" w:cs="宋体" w:hint="eastAsia"/>
                <w:kern w:val="0"/>
                <w:sz w:val="22"/>
                <w:szCs w:val="22"/>
              </w:rPr>
              <w:t>空气开关。</w:t>
            </w:r>
          </w:p>
        </w:tc>
        <w:tc>
          <w:tcPr>
            <w:tcW w:w="567"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米</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800</w:t>
            </w:r>
          </w:p>
        </w:tc>
        <w:tc>
          <w:tcPr>
            <w:tcW w:w="567" w:type="dxa"/>
            <w:vMerge/>
            <w:tcBorders>
              <w:top w:val="nil"/>
              <w:left w:val="single" w:sz="4" w:space="0" w:color="auto"/>
              <w:bottom w:val="single" w:sz="4" w:space="0" w:color="000000"/>
              <w:right w:val="single" w:sz="4" w:space="0" w:color="auto"/>
            </w:tcBorders>
            <w:vAlign w:val="center"/>
          </w:tcPr>
          <w:p w:rsidR="00A341B5" w:rsidRDefault="00A341B5">
            <w:pPr>
              <w:widowControl/>
              <w:jc w:val="left"/>
              <w:rPr>
                <w:rFonts w:ascii="仿宋" w:eastAsia="仿宋" w:hAnsi="仿宋" w:cs="宋体"/>
                <w:kern w:val="0"/>
                <w:sz w:val="22"/>
                <w:szCs w:val="22"/>
              </w:rPr>
            </w:pPr>
          </w:p>
        </w:tc>
        <w:tc>
          <w:tcPr>
            <w:tcW w:w="1131"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rsidTr="00C5109A">
        <w:trPr>
          <w:trHeight w:val="27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11</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20PVC</w:t>
            </w:r>
            <w:r>
              <w:rPr>
                <w:rFonts w:ascii="仿宋" w:eastAsia="仿宋" w:hAnsi="仿宋" w:cs="宋体" w:hint="eastAsia"/>
                <w:kern w:val="0"/>
                <w:sz w:val="22"/>
                <w:szCs w:val="22"/>
              </w:rPr>
              <w:t>穿线管</w:t>
            </w:r>
          </w:p>
        </w:tc>
        <w:tc>
          <w:tcPr>
            <w:tcW w:w="9426"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DN20,</w:t>
            </w:r>
            <w:r>
              <w:rPr>
                <w:rFonts w:ascii="仿宋" w:eastAsia="仿宋" w:hAnsi="仿宋" w:cs="宋体" w:hint="eastAsia"/>
                <w:kern w:val="0"/>
                <w:sz w:val="22"/>
                <w:szCs w:val="22"/>
              </w:rPr>
              <w:t>白色，</w:t>
            </w:r>
            <w:r>
              <w:rPr>
                <w:rFonts w:ascii="仿宋" w:eastAsia="仿宋" w:hAnsi="仿宋" w:cs="宋体" w:hint="eastAsia"/>
                <w:kern w:val="0"/>
                <w:sz w:val="22"/>
                <w:szCs w:val="22"/>
              </w:rPr>
              <w:t>PVC-U</w:t>
            </w:r>
            <w:r>
              <w:rPr>
                <w:rFonts w:ascii="仿宋" w:eastAsia="仿宋" w:hAnsi="仿宋" w:cs="宋体" w:hint="eastAsia"/>
                <w:kern w:val="0"/>
                <w:sz w:val="22"/>
                <w:szCs w:val="22"/>
              </w:rPr>
              <w:t>硬聚氯乙烯穿线管。</w:t>
            </w:r>
          </w:p>
        </w:tc>
        <w:tc>
          <w:tcPr>
            <w:tcW w:w="567"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米</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6500</w:t>
            </w:r>
          </w:p>
        </w:tc>
        <w:tc>
          <w:tcPr>
            <w:tcW w:w="567" w:type="dxa"/>
            <w:vMerge/>
            <w:tcBorders>
              <w:top w:val="nil"/>
              <w:left w:val="single" w:sz="4" w:space="0" w:color="auto"/>
              <w:bottom w:val="single" w:sz="4" w:space="0" w:color="000000"/>
              <w:right w:val="single" w:sz="4" w:space="0" w:color="auto"/>
            </w:tcBorders>
            <w:vAlign w:val="center"/>
          </w:tcPr>
          <w:p w:rsidR="00A341B5" w:rsidRDefault="00A341B5">
            <w:pPr>
              <w:widowControl/>
              <w:jc w:val="left"/>
              <w:rPr>
                <w:rFonts w:ascii="仿宋" w:eastAsia="仿宋" w:hAnsi="仿宋" w:cs="宋体"/>
                <w:kern w:val="0"/>
                <w:sz w:val="22"/>
                <w:szCs w:val="22"/>
              </w:rPr>
            </w:pPr>
          </w:p>
        </w:tc>
        <w:tc>
          <w:tcPr>
            <w:tcW w:w="1131"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rsidTr="00C5109A">
        <w:trPr>
          <w:trHeight w:val="216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12</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终端输出显示屏及其支架</w:t>
            </w:r>
          </w:p>
        </w:tc>
        <w:tc>
          <w:tcPr>
            <w:tcW w:w="9426"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b/>
                <w:bCs/>
                <w:kern w:val="0"/>
                <w:sz w:val="22"/>
                <w:szCs w:val="22"/>
              </w:rPr>
              <w:t>显示参数：分辨率</w:t>
            </w:r>
            <w:r>
              <w:rPr>
                <w:rFonts w:ascii="仿宋" w:eastAsia="仿宋" w:hAnsi="仿宋" w:cs="宋体" w:hint="eastAsia"/>
                <w:kern w:val="0"/>
                <w:sz w:val="22"/>
                <w:szCs w:val="22"/>
              </w:rPr>
              <w:t>：</w:t>
            </w:r>
            <w:r>
              <w:rPr>
                <w:rFonts w:ascii="仿宋" w:eastAsia="仿宋" w:hAnsi="仿宋" w:cs="宋体" w:hint="eastAsia"/>
                <w:kern w:val="0"/>
                <w:sz w:val="22"/>
                <w:szCs w:val="22"/>
              </w:rPr>
              <w:t>1920</w:t>
            </w:r>
            <w:r>
              <w:rPr>
                <w:rFonts w:ascii="仿宋" w:eastAsia="仿宋" w:hAnsi="仿宋" w:cs="宋体" w:hint="eastAsia"/>
                <w:kern w:val="0"/>
                <w:sz w:val="22"/>
                <w:szCs w:val="22"/>
              </w:rPr>
              <w:t>×</w:t>
            </w:r>
            <w:r>
              <w:rPr>
                <w:rFonts w:ascii="仿宋" w:eastAsia="仿宋" w:hAnsi="仿宋" w:cs="宋体" w:hint="eastAsia"/>
                <w:kern w:val="0"/>
                <w:sz w:val="22"/>
                <w:szCs w:val="22"/>
              </w:rPr>
              <w:t>1080</w:t>
            </w:r>
            <w:r>
              <w:rPr>
                <w:rFonts w:ascii="仿宋" w:eastAsia="仿宋" w:hAnsi="仿宋" w:cs="宋体" w:hint="eastAsia"/>
                <w:kern w:val="0"/>
                <w:sz w:val="22"/>
                <w:szCs w:val="22"/>
              </w:rPr>
              <w:t>刷新率：</w:t>
            </w:r>
            <w:r>
              <w:rPr>
                <w:rFonts w:ascii="仿宋" w:eastAsia="仿宋" w:hAnsi="仿宋" w:cs="宋体" w:hint="eastAsia"/>
                <w:kern w:val="0"/>
                <w:sz w:val="22"/>
                <w:szCs w:val="22"/>
              </w:rPr>
              <w:t>60Hz</w:t>
            </w:r>
            <w:r>
              <w:rPr>
                <w:rFonts w:ascii="仿宋" w:eastAsia="仿宋" w:hAnsi="仿宋" w:cs="宋体" w:hint="eastAsia"/>
                <w:kern w:val="0"/>
                <w:sz w:val="22"/>
                <w:szCs w:val="22"/>
              </w:rPr>
              <w:t>可视角度：</w:t>
            </w:r>
            <w:r>
              <w:rPr>
                <w:rFonts w:ascii="仿宋" w:eastAsia="仿宋" w:hAnsi="仿宋" w:cs="宋体" w:hint="eastAsia"/>
                <w:kern w:val="0"/>
                <w:sz w:val="22"/>
                <w:szCs w:val="22"/>
              </w:rPr>
              <w:t>178</w:t>
            </w:r>
            <w:r>
              <w:rPr>
                <w:rFonts w:ascii="仿宋" w:eastAsia="仿宋" w:hAnsi="仿宋" w:cs="宋体" w:hint="eastAsia"/>
                <w:kern w:val="0"/>
                <w:sz w:val="22"/>
                <w:szCs w:val="22"/>
              </w:rPr>
              <w:t>°背光：直下式</w:t>
            </w:r>
            <w:r>
              <w:rPr>
                <w:rFonts w:ascii="仿宋" w:eastAsia="仿宋" w:hAnsi="仿宋" w:cs="宋体" w:hint="eastAsia"/>
                <w:kern w:val="0"/>
                <w:sz w:val="22"/>
                <w:szCs w:val="22"/>
              </w:rPr>
              <w:br/>
            </w:r>
            <w:r>
              <w:rPr>
                <w:rFonts w:ascii="仿宋" w:eastAsia="仿宋" w:hAnsi="仿宋" w:cs="宋体" w:hint="eastAsia"/>
                <w:kern w:val="0"/>
                <w:sz w:val="22"/>
                <w:szCs w:val="22"/>
              </w:rPr>
              <w:t>处理器和存储。</w:t>
            </w:r>
            <w:r>
              <w:rPr>
                <w:rFonts w:ascii="仿宋" w:eastAsia="仿宋" w:hAnsi="仿宋" w:cs="宋体" w:hint="eastAsia"/>
                <w:b/>
                <w:bCs/>
                <w:kern w:val="0"/>
                <w:sz w:val="22"/>
                <w:szCs w:val="22"/>
              </w:rPr>
              <w:t>CPU</w:t>
            </w:r>
            <w:r>
              <w:rPr>
                <w:rFonts w:ascii="仿宋" w:eastAsia="仿宋" w:hAnsi="仿宋" w:cs="宋体" w:hint="eastAsia"/>
                <w:kern w:val="0"/>
                <w:sz w:val="22"/>
                <w:szCs w:val="22"/>
              </w:rPr>
              <w:t>：</w:t>
            </w:r>
            <w:r>
              <w:rPr>
                <w:rFonts w:ascii="仿宋" w:eastAsia="仿宋" w:hAnsi="仿宋" w:cs="宋体" w:hint="eastAsia"/>
                <w:kern w:val="0"/>
                <w:sz w:val="22"/>
                <w:szCs w:val="22"/>
              </w:rPr>
              <w:t xml:space="preserve">Cortex A53 </w:t>
            </w:r>
            <w:r>
              <w:rPr>
                <w:rFonts w:ascii="仿宋" w:eastAsia="仿宋" w:hAnsi="仿宋" w:cs="宋体" w:hint="eastAsia"/>
                <w:kern w:val="0"/>
                <w:sz w:val="22"/>
                <w:szCs w:val="22"/>
              </w:rPr>
              <w:t>双核内存：</w:t>
            </w:r>
            <w:r>
              <w:rPr>
                <w:rFonts w:ascii="仿宋" w:eastAsia="仿宋" w:hAnsi="仿宋" w:cs="宋体" w:hint="eastAsia"/>
                <w:kern w:val="0"/>
                <w:sz w:val="22"/>
                <w:szCs w:val="22"/>
              </w:rPr>
              <w:t>1GBGPU</w:t>
            </w:r>
            <w:r>
              <w:rPr>
                <w:rFonts w:ascii="仿宋" w:eastAsia="仿宋" w:hAnsi="仿宋" w:cs="宋体" w:hint="eastAsia"/>
                <w:kern w:val="0"/>
                <w:sz w:val="22"/>
                <w:szCs w:val="22"/>
              </w:rPr>
              <w:t>：</w:t>
            </w:r>
            <w:r>
              <w:rPr>
                <w:rFonts w:ascii="仿宋" w:eastAsia="仿宋" w:hAnsi="仿宋" w:cs="宋体" w:hint="eastAsia"/>
                <w:kern w:val="0"/>
                <w:sz w:val="22"/>
                <w:szCs w:val="22"/>
              </w:rPr>
              <w:t>Mali-450 MP2</w:t>
            </w:r>
            <w:r>
              <w:rPr>
                <w:rFonts w:ascii="仿宋" w:eastAsia="仿宋" w:hAnsi="仿宋" w:cs="宋体" w:hint="eastAsia"/>
                <w:kern w:val="0"/>
                <w:sz w:val="22"/>
                <w:szCs w:val="22"/>
              </w:rPr>
              <w:t>闪存：</w:t>
            </w:r>
            <w:r>
              <w:rPr>
                <w:rFonts w:ascii="仿宋" w:eastAsia="仿宋" w:hAnsi="仿宋" w:cs="宋体" w:hint="eastAsia"/>
                <w:kern w:val="0"/>
                <w:sz w:val="22"/>
                <w:szCs w:val="22"/>
              </w:rPr>
              <w:t>8GB</w:t>
            </w:r>
            <w:r>
              <w:rPr>
                <w:rFonts w:ascii="仿宋" w:eastAsia="仿宋" w:hAnsi="仿宋" w:cs="宋体" w:hint="eastAsia"/>
                <w:kern w:val="0"/>
                <w:sz w:val="22"/>
                <w:szCs w:val="22"/>
              </w:rPr>
              <w:br/>
            </w:r>
            <w:r>
              <w:rPr>
                <w:rFonts w:ascii="仿宋" w:eastAsia="仿宋" w:hAnsi="仿宋" w:cs="宋体" w:hint="eastAsia"/>
                <w:kern w:val="0"/>
                <w:sz w:val="22"/>
                <w:szCs w:val="22"/>
              </w:rPr>
              <w:t>无线配置。</w:t>
            </w:r>
            <w:r>
              <w:rPr>
                <w:rFonts w:ascii="仿宋" w:eastAsia="仿宋" w:hAnsi="仿宋" w:cs="宋体" w:hint="eastAsia"/>
                <w:b/>
                <w:bCs/>
                <w:kern w:val="0"/>
                <w:sz w:val="22"/>
                <w:szCs w:val="22"/>
              </w:rPr>
              <w:t>WiFi</w:t>
            </w:r>
            <w:r>
              <w:rPr>
                <w:rFonts w:ascii="仿宋" w:eastAsia="仿宋" w:hAnsi="仿宋" w:cs="宋体" w:hint="eastAsia"/>
                <w:kern w:val="0"/>
                <w:sz w:val="22"/>
                <w:szCs w:val="22"/>
              </w:rPr>
              <w:t>：单频</w:t>
            </w:r>
            <w:r>
              <w:rPr>
                <w:rFonts w:ascii="仿宋" w:eastAsia="仿宋" w:hAnsi="仿宋" w:cs="宋体" w:hint="eastAsia"/>
                <w:kern w:val="0"/>
                <w:sz w:val="22"/>
                <w:szCs w:val="22"/>
              </w:rPr>
              <w:t xml:space="preserve"> 2.4GHz</w:t>
            </w:r>
            <w:r>
              <w:rPr>
                <w:rFonts w:ascii="仿宋" w:eastAsia="仿宋" w:hAnsi="仿宋" w:cs="宋体" w:hint="eastAsia"/>
                <w:kern w:val="0"/>
                <w:sz w:val="22"/>
                <w:szCs w:val="22"/>
              </w:rPr>
              <w:t>红外：支持蓝牙：支持。</w:t>
            </w:r>
            <w:r>
              <w:rPr>
                <w:rFonts w:ascii="仿宋" w:eastAsia="仿宋" w:hAnsi="仿宋" w:cs="宋体" w:hint="eastAsia"/>
                <w:b/>
                <w:bCs/>
                <w:kern w:val="0"/>
                <w:sz w:val="22"/>
                <w:szCs w:val="22"/>
              </w:rPr>
              <w:t>接口及数量：</w:t>
            </w:r>
            <w:r>
              <w:rPr>
                <w:rFonts w:ascii="仿宋" w:eastAsia="仿宋" w:hAnsi="仿宋" w:cs="宋体" w:hint="eastAsia"/>
                <w:b/>
                <w:bCs/>
                <w:kern w:val="0"/>
                <w:sz w:val="22"/>
                <w:szCs w:val="22"/>
              </w:rPr>
              <w:t>HDMI</w:t>
            </w:r>
            <w:r>
              <w:rPr>
                <w:rFonts w:ascii="仿宋" w:eastAsia="仿宋" w:hAnsi="仿宋" w:cs="宋体" w:hint="eastAsia"/>
                <w:kern w:val="0"/>
                <w:sz w:val="22"/>
                <w:szCs w:val="22"/>
              </w:rPr>
              <w:t>：</w:t>
            </w:r>
            <w:r>
              <w:rPr>
                <w:rFonts w:ascii="仿宋" w:eastAsia="仿宋" w:hAnsi="仿宋" w:cs="宋体" w:hint="eastAsia"/>
                <w:kern w:val="0"/>
                <w:sz w:val="22"/>
                <w:szCs w:val="22"/>
              </w:rPr>
              <w:t>2</w:t>
            </w:r>
            <w:r>
              <w:rPr>
                <w:rFonts w:ascii="仿宋" w:eastAsia="仿宋" w:hAnsi="仿宋" w:cs="宋体" w:hint="eastAsia"/>
                <w:kern w:val="0"/>
                <w:sz w:val="22"/>
                <w:szCs w:val="22"/>
              </w:rPr>
              <w:t>个</w:t>
            </w:r>
            <w:r>
              <w:rPr>
                <w:rFonts w:ascii="仿宋" w:eastAsia="仿宋" w:hAnsi="仿宋" w:cs="宋体" w:hint="eastAsia"/>
                <w:kern w:val="0"/>
                <w:sz w:val="22"/>
                <w:szCs w:val="22"/>
              </w:rPr>
              <w:t>(</w:t>
            </w:r>
            <w:r>
              <w:rPr>
                <w:rFonts w:ascii="仿宋" w:eastAsia="仿宋" w:hAnsi="仿宋" w:cs="宋体" w:hint="eastAsia"/>
                <w:kern w:val="0"/>
                <w:sz w:val="22"/>
                <w:szCs w:val="22"/>
              </w:rPr>
              <w:t>含一个</w:t>
            </w:r>
            <w:r>
              <w:rPr>
                <w:rFonts w:ascii="仿宋" w:eastAsia="仿宋" w:hAnsi="仿宋" w:cs="宋体" w:hint="eastAsia"/>
                <w:kern w:val="0"/>
                <w:sz w:val="22"/>
                <w:szCs w:val="22"/>
              </w:rPr>
              <w:t>ARC)AV</w:t>
            </w:r>
            <w:r>
              <w:rPr>
                <w:rFonts w:ascii="仿宋" w:eastAsia="仿宋" w:hAnsi="仿宋" w:cs="宋体" w:hint="eastAsia"/>
                <w:kern w:val="0"/>
                <w:sz w:val="22"/>
                <w:szCs w:val="22"/>
              </w:rPr>
              <w:t>：</w:t>
            </w:r>
            <w:r>
              <w:rPr>
                <w:rFonts w:ascii="仿宋" w:eastAsia="仿宋" w:hAnsi="仿宋" w:cs="宋体" w:hint="eastAsia"/>
                <w:kern w:val="0"/>
                <w:sz w:val="22"/>
                <w:szCs w:val="22"/>
              </w:rPr>
              <w:t>1</w:t>
            </w:r>
            <w:r>
              <w:rPr>
                <w:rFonts w:ascii="仿宋" w:eastAsia="仿宋" w:hAnsi="仿宋" w:cs="宋体" w:hint="eastAsia"/>
                <w:kern w:val="0"/>
                <w:sz w:val="22"/>
                <w:szCs w:val="22"/>
              </w:rPr>
              <w:t>个</w:t>
            </w:r>
            <w:r>
              <w:rPr>
                <w:rFonts w:ascii="仿宋" w:eastAsia="仿宋" w:hAnsi="仿宋" w:cs="宋体" w:hint="eastAsia"/>
                <w:kern w:val="0"/>
                <w:sz w:val="22"/>
                <w:szCs w:val="22"/>
              </w:rPr>
              <w:t>USB</w:t>
            </w:r>
            <w:r>
              <w:rPr>
                <w:rFonts w:ascii="仿宋" w:eastAsia="仿宋" w:hAnsi="仿宋" w:cs="宋体" w:hint="eastAsia"/>
                <w:kern w:val="0"/>
                <w:sz w:val="22"/>
                <w:szCs w:val="22"/>
              </w:rPr>
              <w:t>：</w:t>
            </w:r>
            <w:r>
              <w:rPr>
                <w:rFonts w:ascii="仿宋" w:eastAsia="仿宋" w:hAnsi="仿宋" w:cs="宋体" w:hint="eastAsia"/>
                <w:kern w:val="0"/>
                <w:sz w:val="22"/>
                <w:szCs w:val="22"/>
              </w:rPr>
              <w:t>2</w:t>
            </w:r>
            <w:r>
              <w:rPr>
                <w:rFonts w:ascii="仿宋" w:eastAsia="仿宋" w:hAnsi="仿宋" w:cs="宋体" w:hint="eastAsia"/>
                <w:kern w:val="0"/>
                <w:sz w:val="22"/>
                <w:szCs w:val="22"/>
              </w:rPr>
              <w:t>个</w:t>
            </w:r>
            <w:r>
              <w:rPr>
                <w:rFonts w:ascii="仿宋" w:eastAsia="仿宋" w:hAnsi="仿宋" w:cs="宋体" w:hint="eastAsia"/>
                <w:kern w:val="0"/>
                <w:sz w:val="22"/>
                <w:szCs w:val="22"/>
              </w:rPr>
              <w:t>ATV/DTMB</w:t>
            </w:r>
            <w:r>
              <w:rPr>
                <w:rFonts w:ascii="仿宋" w:eastAsia="仿宋" w:hAnsi="仿宋" w:cs="宋体" w:hint="eastAsia"/>
                <w:kern w:val="0"/>
                <w:sz w:val="22"/>
                <w:szCs w:val="22"/>
              </w:rPr>
              <w:t>：</w:t>
            </w:r>
            <w:r>
              <w:rPr>
                <w:rFonts w:ascii="仿宋" w:eastAsia="仿宋" w:hAnsi="仿宋" w:cs="宋体" w:hint="eastAsia"/>
                <w:kern w:val="0"/>
                <w:sz w:val="22"/>
                <w:szCs w:val="22"/>
              </w:rPr>
              <w:t>1</w:t>
            </w:r>
            <w:r>
              <w:rPr>
                <w:rFonts w:ascii="仿宋" w:eastAsia="仿宋" w:hAnsi="仿宋" w:cs="宋体" w:hint="eastAsia"/>
                <w:kern w:val="0"/>
                <w:sz w:val="22"/>
                <w:szCs w:val="22"/>
              </w:rPr>
              <w:t>个以太网：</w:t>
            </w:r>
            <w:r>
              <w:rPr>
                <w:rFonts w:ascii="仿宋" w:eastAsia="仿宋" w:hAnsi="仿宋" w:cs="宋体" w:hint="eastAsia"/>
                <w:kern w:val="0"/>
                <w:sz w:val="22"/>
                <w:szCs w:val="22"/>
              </w:rPr>
              <w:t>1</w:t>
            </w:r>
            <w:r>
              <w:rPr>
                <w:rFonts w:ascii="仿宋" w:eastAsia="仿宋" w:hAnsi="仿宋" w:cs="宋体" w:hint="eastAsia"/>
                <w:kern w:val="0"/>
                <w:sz w:val="22"/>
                <w:szCs w:val="22"/>
              </w:rPr>
              <w:t>个</w:t>
            </w:r>
            <w:r>
              <w:rPr>
                <w:rFonts w:ascii="仿宋" w:eastAsia="仿宋" w:hAnsi="仿宋" w:cs="宋体" w:hint="eastAsia"/>
                <w:kern w:val="0"/>
                <w:sz w:val="22"/>
                <w:szCs w:val="22"/>
              </w:rPr>
              <w:t>S/PDIF</w:t>
            </w:r>
            <w:r>
              <w:rPr>
                <w:rFonts w:ascii="仿宋" w:eastAsia="仿宋" w:hAnsi="仿宋" w:cs="宋体" w:hint="eastAsia"/>
                <w:kern w:val="0"/>
                <w:sz w:val="22"/>
                <w:szCs w:val="22"/>
              </w:rPr>
              <w:t>：</w:t>
            </w:r>
            <w:r>
              <w:rPr>
                <w:rFonts w:ascii="仿宋" w:eastAsia="仿宋" w:hAnsi="仿宋" w:cs="宋体" w:hint="eastAsia"/>
                <w:kern w:val="0"/>
                <w:sz w:val="22"/>
                <w:szCs w:val="22"/>
              </w:rPr>
              <w:t>1</w:t>
            </w:r>
            <w:r>
              <w:rPr>
                <w:rFonts w:ascii="仿宋" w:eastAsia="仿宋" w:hAnsi="仿宋" w:cs="宋体" w:hint="eastAsia"/>
                <w:kern w:val="0"/>
                <w:sz w:val="22"/>
                <w:szCs w:val="22"/>
              </w:rPr>
              <w:t>个。</w:t>
            </w:r>
            <w:r>
              <w:rPr>
                <w:rFonts w:ascii="仿宋" w:eastAsia="仿宋" w:hAnsi="仿宋" w:cs="宋体" w:hint="eastAsia"/>
                <w:b/>
                <w:bCs/>
                <w:kern w:val="0"/>
                <w:sz w:val="22"/>
                <w:szCs w:val="22"/>
              </w:rPr>
              <w:t>影音播放性能：内置播放器</w:t>
            </w:r>
            <w:r>
              <w:rPr>
                <w:rFonts w:ascii="仿宋" w:eastAsia="仿宋" w:hAnsi="仿宋" w:cs="宋体" w:hint="eastAsia"/>
                <w:kern w:val="0"/>
                <w:sz w:val="22"/>
                <w:szCs w:val="22"/>
              </w:rPr>
              <w:t>：内置</w:t>
            </w:r>
            <w:r>
              <w:rPr>
                <w:rFonts w:ascii="仿宋" w:eastAsia="仿宋" w:hAnsi="仿宋" w:cs="宋体" w:hint="eastAsia"/>
                <w:kern w:val="0"/>
                <w:sz w:val="22"/>
                <w:szCs w:val="22"/>
              </w:rPr>
              <w:t xml:space="preserve"> </w:t>
            </w:r>
            <w:r>
              <w:rPr>
                <w:rFonts w:ascii="仿宋" w:eastAsia="仿宋" w:hAnsi="仿宋" w:cs="宋体" w:hint="eastAsia"/>
                <w:kern w:val="0"/>
                <w:sz w:val="22"/>
                <w:szCs w:val="22"/>
              </w:rPr>
              <w:t xml:space="preserve">Mi-Player </w:t>
            </w:r>
            <w:r>
              <w:rPr>
                <w:rFonts w:ascii="仿宋" w:eastAsia="仿宋" w:hAnsi="仿宋" w:cs="宋体" w:hint="eastAsia"/>
                <w:kern w:val="0"/>
                <w:sz w:val="22"/>
                <w:szCs w:val="22"/>
              </w:rPr>
              <w:t>播放器，支持</w:t>
            </w:r>
            <w:r>
              <w:rPr>
                <w:rFonts w:ascii="仿宋" w:eastAsia="仿宋" w:hAnsi="仿宋" w:cs="宋体" w:hint="eastAsia"/>
                <w:kern w:val="0"/>
                <w:sz w:val="22"/>
                <w:szCs w:val="22"/>
              </w:rPr>
              <w:t xml:space="preserve"> RM</w:t>
            </w:r>
            <w:r>
              <w:rPr>
                <w:rFonts w:ascii="仿宋" w:eastAsia="仿宋" w:hAnsi="仿宋" w:cs="宋体" w:hint="eastAsia"/>
                <w:kern w:val="0"/>
                <w:sz w:val="22"/>
                <w:szCs w:val="22"/>
              </w:rPr>
              <w:t>、</w:t>
            </w:r>
            <w:r>
              <w:rPr>
                <w:rFonts w:ascii="仿宋" w:eastAsia="仿宋" w:hAnsi="仿宋" w:cs="宋体" w:hint="eastAsia"/>
                <w:kern w:val="0"/>
                <w:sz w:val="22"/>
                <w:szCs w:val="22"/>
              </w:rPr>
              <w:t>FLV</w:t>
            </w:r>
            <w:r>
              <w:rPr>
                <w:rFonts w:ascii="仿宋" w:eastAsia="仿宋" w:hAnsi="仿宋" w:cs="宋体" w:hint="eastAsia"/>
                <w:kern w:val="0"/>
                <w:sz w:val="22"/>
                <w:szCs w:val="22"/>
              </w:rPr>
              <w:t>、</w:t>
            </w:r>
            <w:r>
              <w:rPr>
                <w:rFonts w:ascii="仿宋" w:eastAsia="仿宋" w:hAnsi="仿宋" w:cs="宋体" w:hint="eastAsia"/>
                <w:kern w:val="0"/>
                <w:sz w:val="22"/>
                <w:szCs w:val="22"/>
              </w:rPr>
              <w:t>MOV</w:t>
            </w:r>
            <w:r>
              <w:rPr>
                <w:rFonts w:ascii="仿宋" w:eastAsia="仿宋" w:hAnsi="仿宋" w:cs="宋体" w:hint="eastAsia"/>
                <w:kern w:val="0"/>
                <w:sz w:val="22"/>
                <w:szCs w:val="22"/>
              </w:rPr>
              <w:t>、</w:t>
            </w:r>
            <w:r>
              <w:rPr>
                <w:rFonts w:ascii="仿宋" w:eastAsia="仿宋" w:hAnsi="仿宋" w:cs="宋体" w:hint="eastAsia"/>
                <w:kern w:val="0"/>
                <w:sz w:val="22"/>
                <w:szCs w:val="22"/>
              </w:rPr>
              <w:t>AVI</w:t>
            </w:r>
            <w:r>
              <w:rPr>
                <w:rFonts w:ascii="仿宋" w:eastAsia="仿宋" w:hAnsi="仿宋" w:cs="宋体" w:hint="eastAsia"/>
                <w:kern w:val="0"/>
                <w:sz w:val="22"/>
                <w:szCs w:val="22"/>
              </w:rPr>
              <w:t>、</w:t>
            </w:r>
            <w:r>
              <w:rPr>
                <w:rFonts w:ascii="仿宋" w:eastAsia="仿宋" w:hAnsi="仿宋" w:cs="宋体" w:hint="eastAsia"/>
                <w:kern w:val="0"/>
                <w:sz w:val="22"/>
                <w:szCs w:val="22"/>
              </w:rPr>
              <w:t>MKV</w:t>
            </w:r>
            <w:r>
              <w:rPr>
                <w:rFonts w:ascii="仿宋" w:eastAsia="仿宋" w:hAnsi="仿宋" w:cs="宋体" w:hint="eastAsia"/>
                <w:kern w:val="0"/>
                <w:sz w:val="22"/>
                <w:szCs w:val="22"/>
              </w:rPr>
              <w:t>、</w:t>
            </w:r>
            <w:r>
              <w:rPr>
                <w:rFonts w:ascii="仿宋" w:eastAsia="仿宋" w:hAnsi="仿宋" w:cs="宋体" w:hint="eastAsia"/>
                <w:kern w:val="0"/>
                <w:sz w:val="22"/>
                <w:szCs w:val="22"/>
              </w:rPr>
              <w:t>TS</w:t>
            </w:r>
            <w:r>
              <w:rPr>
                <w:rFonts w:ascii="仿宋" w:eastAsia="仿宋" w:hAnsi="仿宋" w:cs="宋体" w:hint="eastAsia"/>
                <w:kern w:val="0"/>
                <w:sz w:val="22"/>
                <w:szCs w:val="22"/>
              </w:rPr>
              <w:t>、</w:t>
            </w:r>
            <w:r>
              <w:rPr>
                <w:rFonts w:ascii="仿宋" w:eastAsia="仿宋" w:hAnsi="仿宋" w:cs="宋体" w:hint="eastAsia"/>
                <w:kern w:val="0"/>
                <w:sz w:val="22"/>
                <w:szCs w:val="22"/>
              </w:rPr>
              <w:t xml:space="preserve">MP4 </w:t>
            </w:r>
            <w:r>
              <w:rPr>
                <w:rFonts w:ascii="仿宋" w:eastAsia="仿宋" w:hAnsi="仿宋" w:cs="宋体" w:hint="eastAsia"/>
                <w:kern w:val="0"/>
                <w:sz w:val="22"/>
                <w:szCs w:val="22"/>
              </w:rPr>
              <w:t>等主流格式。</w:t>
            </w:r>
            <w:r>
              <w:rPr>
                <w:rFonts w:ascii="仿宋" w:eastAsia="仿宋" w:hAnsi="仿宋" w:cs="宋体" w:hint="eastAsia"/>
                <w:b/>
                <w:bCs/>
                <w:kern w:val="0"/>
                <w:sz w:val="22"/>
                <w:szCs w:val="22"/>
              </w:rPr>
              <w:t>视频解码</w:t>
            </w:r>
            <w:r>
              <w:rPr>
                <w:rFonts w:ascii="仿宋" w:eastAsia="仿宋" w:hAnsi="仿宋" w:cs="宋体" w:hint="eastAsia"/>
                <w:kern w:val="0"/>
                <w:sz w:val="22"/>
                <w:szCs w:val="22"/>
              </w:rPr>
              <w:t>：支持</w:t>
            </w:r>
            <w:r>
              <w:rPr>
                <w:rFonts w:ascii="仿宋" w:eastAsia="仿宋" w:hAnsi="仿宋" w:cs="宋体" w:hint="eastAsia"/>
                <w:kern w:val="0"/>
                <w:sz w:val="22"/>
                <w:szCs w:val="22"/>
              </w:rPr>
              <w:t xml:space="preserve"> H.265</w:t>
            </w:r>
            <w:r>
              <w:rPr>
                <w:rFonts w:ascii="仿宋" w:eastAsia="仿宋" w:hAnsi="仿宋" w:cs="宋体" w:hint="eastAsia"/>
                <w:kern w:val="0"/>
                <w:sz w:val="22"/>
                <w:szCs w:val="22"/>
              </w:rPr>
              <w:t>、</w:t>
            </w:r>
            <w:r>
              <w:rPr>
                <w:rFonts w:ascii="仿宋" w:eastAsia="仿宋" w:hAnsi="仿宋" w:cs="宋体" w:hint="eastAsia"/>
                <w:kern w:val="0"/>
                <w:sz w:val="22"/>
                <w:szCs w:val="22"/>
              </w:rPr>
              <w:t>H.264</w:t>
            </w:r>
            <w:r>
              <w:rPr>
                <w:rFonts w:ascii="仿宋" w:eastAsia="仿宋" w:hAnsi="仿宋" w:cs="宋体" w:hint="eastAsia"/>
                <w:kern w:val="0"/>
                <w:sz w:val="22"/>
                <w:szCs w:val="22"/>
              </w:rPr>
              <w:t>、</w:t>
            </w:r>
            <w:r>
              <w:rPr>
                <w:rFonts w:ascii="仿宋" w:eastAsia="仿宋" w:hAnsi="仿宋" w:cs="宋体" w:hint="eastAsia"/>
                <w:kern w:val="0"/>
                <w:sz w:val="22"/>
                <w:szCs w:val="22"/>
              </w:rPr>
              <w:t>Real</w:t>
            </w:r>
            <w:r>
              <w:rPr>
                <w:rFonts w:ascii="仿宋" w:eastAsia="仿宋" w:hAnsi="仿宋" w:cs="宋体" w:hint="eastAsia"/>
                <w:kern w:val="0"/>
                <w:sz w:val="22"/>
                <w:szCs w:val="22"/>
              </w:rPr>
              <w:t>、</w:t>
            </w:r>
            <w:r>
              <w:rPr>
                <w:rFonts w:ascii="仿宋" w:eastAsia="仿宋" w:hAnsi="仿宋" w:cs="宋体" w:hint="eastAsia"/>
                <w:kern w:val="0"/>
                <w:sz w:val="22"/>
                <w:szCs w:val="22"/>
              </w:rPr>
              <w:t xml:space="preserve">MPEG1/2/4 </w:t>
            </w:r>
            <w:r>
              <w:rPr>
                <w:rFonts w:ascii="仿宋" w:eastAsia="仿宋" w:hAnsi="仿宋" w:cs="宋体" w:hint="eastAsia"/>
                <w:kern w:val="0"/>
                <w:sz w:val="22"/>
                <w:szCs w:val="22"/>
              </w:rPr>
              <w:t>等。</w:t>
            </w:r>
            <w:r>
              <w:rPr>
                <w:rFonts w:ascii="仿宋" w:eastAsia="仿宋" w:hAnsi="仿宋" w:cs="宋体" w:hint="eastAsia"/>
                <w:b/>
                <w:bCs/>
                <w:kern w:val="0"/>
                <w:sz w:val="22"/>
                <w:szCs w:val="22"/>
              </w:rPr>
              <w:t>音频解码</w:t>
            </w:r>
            <w:r>
              <w:rPr>
                <w:rFonts w:ascii="仿宋" w:eastAsia="仿宋" w:hAnsi="仿宋" w:cs="宋体" w:hint="eastAsia"/>
                <w:kern w:val="0"/>
                <w:sz w:val="22"/>
                <w:szCs w:val="22"/>
              </w:rPr>
              <w:t>：</w:t>
            </w:r>
            <w:r>
              <w:rPr>
                <w:rFonts w:ascii="仿宋" w:eastAsia="仿宋" w:hAnsi="仿宋" w:cs="宋体" w:hint="eastAsia"/>
                <w:kern w:val="0"/>
                <w:sz w:val="22"/>
                <w:szCs w:val="22"/>
              </w:rPr>
              <w:t>DTS 2.0</w:t>
            </w:r>
            <w:r>
              <w:rPr>
                <w:rFonts w:ascii="仿宋" w:eastAsia="仿宋" w:hAnsi="仿宋" w:cs="宋体" w:hint="eastAsia"/>
                <w:kern w:val="0"/>
                <w:sz w:val="22"/>
                <w:szCs w:val="22"/>
              </w:rPr>
              <w:t>。</w:t>
            </w:r>
            <w:r>
              <w:rPr>
                <w:rFonts w:ascii="仿宋" w:eastAsia="仿宋" w:hAnsi="仿宋" w:cs="宋体" w:hint="eastAsia"/>
                <w:b/>
                <w:bCs/>
                <w:kern w:val="0"/>
                <w:sz w:val="22"/>
                <w:szCs w:val="22"/>
              </w:rPr>
              <w:t>扬声器：立体声扬声器</w:t>
            </w:r>
            <w:r>
              <w:rPr>
                <w:rFonts w:ascii="仿宋" w:eastAsia="仿宋" w:hAnsi="仿宋" w:cs="宋体" w:hint="eastAsia"/>
                <w:kern w:val="0"/>
                <w:sz w:val="22"/>
                <w:szCs w:val="22"/>
              </w:rPr>
              <w:t>：左右声道</w:t>
            </w:r>
            <w:r>
              <w:rPr>
                <w:rFonts w:ascii="仿宋" w:eastAsia="仿宋" w:hAnsi="仿宋" w:cs="宋体" w:hint="eastAsia"/>
                <w:kern w:val="0"/>
                <w:sz w:val="22"/>
                <w:szCs w:val="22"/>
              </w:rPr>
              <w:t xml:space="preserve"> 2</w:t>
            </w:r>
            <w:r>
              <w:rPr>
                <w:rFonts w:ascii="仿宋" w:eastAsia="仿宋" w:hAnsi="仿宋" w:cs="宋体" w:hint="eastAsia"/>
                <w:kern w:val="0"/>
                <w:sz w:val="22"/>
                <w:szCs w:val="22"/>
              </w:rPr>
              <w:t>×</w:t>
            </w:r>
            <w:r>
              <w:rPr>
                <w:rFonts w:ascii="仿宋" w:eastAsia="仿宋" w:hAnsi="仿宋" w:cs="宋体" w:hint="eastAsia"/>
                <w:kern w:val="0"/>
                <w:sz w:val="22"/>
                <w:szCs w:val="22"/>
              </w:rPr>
              <w:t>8W</w:t>
            </w:r>
            <w:r>
              <w:rPr>
                <w:rFonts w:ascii="仿宋" w:eastAsia="仿宋" w:hAnsi="仿宋" w:cs="宋体" w:hint="eastAsia"/>
                <w:kern w:val="0"/>
                <w:sz w:val="22"/>
                <w:szCs w:val="22"/>
              </w:rPr>
              <w:t>。配套壁挂支架。</w:t>
            </w:r>
          </w:p>
        </w:tc>
        <w:tc>
          <w:tcPr>
            <w:tcW w:w="567"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套</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567" w:type="dxa"/>
            <w:vMerge/>
            <w:tcBorders>
              <w:top w:val="nil"/>
              <w:left w:val="single" w:sz="4" w:space="0" w:color="auto"/>
              <w:bottom w:val="single" w:sz="4" w:space="0" w:color="000000"/>
              <w:right w:val="single" w:sz="4" w:space="0" w:color="auto"/>
            </w:tcBorders>
            <w:vAlign w:val="center"/>
          </w:tcPr>
          <w:p w:rsidR="00A341B5" w:rsidRDefault="00A341B5">
            <w:pPr>
              <w:widowControl/>
              <w:jc w:val="left"/>
              <w:rPr>
                <w:rFonts w:ascii="仿宋" w:eastAsia="仿宋" w:hAnsi="仿宋" w:cs="宋体"/>
                <w:kern w:val="0"/>
                <w:sz w:val="22"/>
                <w:szCs w:val="22"/>
              </w:rPr>
            </w:pPr>
          </w:p>
        </w:tc>
        <w:tc>
          <w:tcPr>
            <w:tcW w:w="1131"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rsidTr="00C5109A">
        <w:trPr>
          <w:trHeight w:val="243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13</w:t>
            </w:r>
          </w:p>
        </w:tc>
        <w:tc>
          <w:tcPr>
            <w:tcW w:w="2120"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全彩网络枪式摄像机</w:t>
            </w:r>
          </w:p>
        </w:tc>
        <w:tc>
          <w:tcPr>
            <w:tcW w:w="9426"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200</w:t>
            </w:r>
            <w:r>
              <w:rPr>
                <w:rFonts w:ascii="仿宋" w:eastAsia="仿宋" w:hAnsi="仿宋" w:cs="宋体" w:hint="eastAsia"/>
                <w:kern w:val="0"/>
                <w:sz w:val="22"/>
                <w:szCs w:val="22"/>
              </w:rPr>
              <w:t>万</w:t>
            </w:r>
            <w:r>
              <w:rPr>
                <w:rFonts w:ascii="仿宋" w:eastAsia="仿宋" w:hAnsi="仿宋" w:cs="宋体" w:hint="eastAsia"/>
                <w:kern w:val="0"/>
                <w:sz w:val="22"/>
                <w:szCs w:val="22"/>
              </w:rPr>
              <w:t xml:space="preserve"> 1/2.7 CMOS </w:t>
            </w:r>
            <w:r>
              <w:rPr>
                <w:rFonts w:ascii="仿宋" w:eastAsia="仿宋" w:hAnsi="仿宋" w:cs="宋体" w:hint="eastAsia"/>
                <w:kern w:val="0"/>
                <w:sz w:val="22"/>
                <w:szCs w:val="22"/>
              </w:rPr>
              <w:t>臻全彩筒型网络摄像机</w:t>
            </w:r>
            <w:r>
              <w:rPr>
                <w:rFonts w:ascii="仿宋" w:eastAsia="仿宋" w:hAnsi="仿宋" w:cs="宋体" w:hint="eastAsia"/>
                <w:kern w:val="0"/>
                <w:sz w:val="22"/>
                <w:szCs w:val="22"/>
              </w:rPr>
              <w:br/>
            </w:r>
            <w:r>
              <w:rPr>
                <w:rFonts w:ascii="仿宋" w:eastAsia="仿宋" w:hAnsi="仿宋" w:cs="宋体" w:hint="eastAsia"/>
                <w:kern w:val="0"/>
                <w:sz w:val="22"/>
                <w:szCs w:val="22"/>
              </w:rPr>
              <w:t>支持</w:t>
            </w:r>
            <w:r>
              <w:rPr>
                <w:rFonts w:ascii="仿宋" w:eastAsia="仿宋" w:hAnsi="仿宋" w:cs="宋体" w:hint="eastAsia"/>
                <w:kern w:val="0"/>
                <w:sz w:val="22"/>
                <w:szCs w:val="22"/>
              </w:rPr>
              <w:t>Smart</w:t>
            </w:r>
            <w:r>
              <w:rPr>
                <w:rFonts w:ascii="仿宋" w:eastAsia="仿宋" w:hAnsi="仿宋" w:cs="宋体" w:hint="eastAsia"/>
                <w:kern w:val="0"/>
                <w:sz w:val="22"/>
                <w:szCs w:val="22"/>
              </w:rPr>
              <w:t>侦测：</w:t>
            </w:r>
            <w:r>
              <w:rPr>
                <w:rFonts w:ascii="仿宋" w:eastAsia="仿宋" w:hAnsi="仿宋" w:cs="宋体" w:hint="eastAsia"/>
                <w:kern w:val="0"/>
                <w:sz w:val="22"/>
                <w:szCs w:val="22"/>
              </w:rPr>
              <w:t>10</w:t>
            </w:r>
            <w:r>
              <w:rPr>
                <w:rFonts w:ascii="仿宋" w:eastAsia="仿宋" w:hAnsi="仿宋" w:cs="宋体" w:hint="eastAsia"/>
                <w:kern w:val="0"/>
                <w:sz w:val="22"/>
                <w:szCs w:val="22"/>
              </w:rPr>
              <w:t>项事件检测，</w:t>
            </w:r>
            <w:r>
              <w:rPr>
                <w:rFonts w:ascii="仿宋" w:eastAsia="仿宋" w:hAnsi="仿宋" w:cs="宋体" w:hint="eastAsia"/>
                <w:kern w:val="0"/>
                <w:sz w:val="22"/>
                <w:szCs w:val="22"/>
              </w:rPr>
              <w:t>1</w:t>
            </w:r>
            <w:r>
              <w:rPr>
                <w:rFonts w:ascii="仿宋" w:eastAsia="仿宋" w:hAnsi="仿宋" w:cs="宋体" w:hint="eastAsia"/>
                <w:kern w:val="0"/>
                <w:sz w:val="22"/>
                <w:szCs w:val="22"/>
              </w:rPr>
              <w:t>项异常检测</w:t>
            </w:r>
            <w:r>
              <w:rPr>
                <w:rFonts w:ascii="仿宋" w:eastAsia="仿宋" w:hAnsi="仿宋" w:cs="宋体" w:hint="eastAsia"/>
                <w:kern w:val="0"/>
                <w:sz w:val="22"/>
                <w:szCs w:val="22"/>
              </w:rPr>
              <w:t xml:space="preserve"> </w:t>
            </w:r>
            <w:r>
              <w:rPr>
                <w:rFonts w:ascii="仿宋" w:eastAsia="仿宋" w:hAnsi="仿宋" w:cs="宋体" w:hint="eastAsia"/>
                <w:kern w:val="0"/>
                <w:sz w:val="22"/>
                <w:szCs w:val="22"/>
              </w:rPr>
              <w:br/>
            </w:r>
            <w:r>
              <w:rPr>
                <w:rFonts w:ascii="仿宋" w:eastAsia="仿宋" w:hAnsi="仿宋" w:cs="宋体" w:hint="eastAsia"/>
                <w:kern w:val="0"/>
                <w:sz w:val="22"/>
                <w:szCs w:val="22"/>
              </w:rPr>
              <w:t>★最低照度彩色不大于</w:t>
            </w:r>
            <w:r>
              <w:rPr>
                <w:rFonts w:ascii="仿宋" w:eastAsia="仿宋" w:hAnsi="仿宋" w:cs="宋体" w:hint="eastAsia"/>
                <w:kern w:val="0"/>
                <w:sz w:val="22"/>
                <w:szCs w:val="22"/>
              </w:rPr>
              <w:t>0.005 lx</w:t>
            </w:r>
            <w:r>
              <w:rPr>
                <w:rFonts w:ascii="仿宋" w:eastAsia="仿宋" w:hAnsi="仿宋" w:cs="宋体" w:hint="eastAsia"/>
                <w:kern w:val="0"/>
                <w:sz w:val="22"/>
                <w:szCs w:val="22"/>
              </w:rPr>
              <w:t>，黑白不大于</w:t>
            </w:r>
            <w:r>
              <w:rPr>
                <w:rFonts w:ascii="仿宋" w:eastAsia="仿宋" w:hAnsi="仿宋" w:cs="宋体" w:hint="eastAsia"/>
                <w:kern w:val="0"/>
                <w:sz w:val="22"/>
                <w:szCs w:val="22"/>
              </w:rPr>
              <w:t xml:space="preserve">0.0005 </w:t>
            </w:r>
            <w:r>
              <w:rPr>
                <w:rFonts w:ascii="仿宋" w:eastAsia="仿宋" w:hAnsi="仿宋" w:cs="宋体" w:hint="eastAsia"/>
                <w:kern w:val="0"/>
                <w:sz w:val="22"/>
                <w:szCs w:val="22"/>
              </w:rPr>
              <w:t>lx</w:t>
            </w:r>
            <w:r>
              <w:rPr>
                <w:rFonts w:ascii="仿宋" w:eastAsia="仿宋" w:hAnsi="仿宋" w:cs="宋体" w:hint="eastAsia"/>
                <w:kern w:val="0"/>
                <w:sz w:val="22"/>
                <w:szCs w:val="22"/>
              </w:rPr>
              <w:t>。（公安部检验报告证明）动态范围不小于</w:t>
            </w:r>
            <w:r>
              <w:rPr>
                <w:rFonts w:ascii="仿宋" w:eastAsia="仿宋" w:hAnsi="仿宋" w:cs="宋体" w:hint="eastAsia"/>
                <w:kern w:val="0"/>
                <w:sz w:val="22"/>
                <w:szCs w:val="22"/>
              </w:rPr>
              <w:t>106dB</w:t>
            </w:r>
            <w:r>
              <w:rPr>
                <w:rFonts w:ascii="仿宋" w:eastAsia="仿宋" w:hAnsi="仿宋" w:cs="宋体" w:hint="eastAsia"/>
                <w:kern w:val="0"/>
                <w:sz w:val="22"/>
                <w:szCs w:val="22"/>
              </w:rPr>
              <w:t>。（公安部检验报告证明）</w:t>
            </w:r>
            <w:r>
              <w:rPr>
                <w:rFonts w:ascii="仿宋" w:eastAsia="仿宋" w:hAnsi="仿宋" w:cs="宋体" w:hint="eastAsia"/>
                <w:kern w:val="0"/>
                <w:sz w:val="22"/>
                <w:szCs w:val="22"/>
              </w:rPr>
              <w:br/>
            </w:r>
            <w:r w:rsidR="00C5109A">
              <w:rPr>
                <w:rFonts w:ascii="仿宋" w:eastAsia="仿宋" w:hAnsi="仿宋" w:cs="宋体" w:hint="eastAsia"/>
                <w:kern w:val="0"/>
                <w:sz w:val="22"/>
                <w:szCs w:val="22"/>
              </w:rPr>
              <w:t>★</w:t>
            </w:r>
            <w:r>
              <w:rPr>
                <w:rFonts w:ascii="仿宋" w:eastAsia="仿宋" w:hAnsi="仿宋" w:cs="宋体" w:hint="eastAsia"/>
                <w:kern w:val="0"/>
                <w:sz w:val="22"/>
                <w:szCs w:val="22"/>
              </w:rPr>
              <w:t>补光距离不小于</w:t>
            </w:r>
            <w:r>
              <w:rPr>
                <w:rFonts w:ascii="仿宋" w:eastAsia="仿宋" w:hAnsi="仿宋" w:cs="宋体" w:hint="eastAsia"/>
                <w:kern w:val="0"/>
                <w:sz w:val="22"/>
                <w:szCs w:val="22"/>
              </w:rPr>
              <w:t>60</w:t>
            </w:r>
            <w:r>
              <w:rPr>
                <w:rFonts w:ascii="仿宋" w:eastAsia="仿宋" w:hAnsi="仿宋" w:cs="宋体" w:hint="eastAsia"/>
                <w:kern w:val="0"/>
                <w:sz w:val="22"/>
                <w:szCs w:val="22"/>
              </w:rPr>
              <w:t>米。（公安部检验报告证明）</w:t>
            </w:r>
            <w:r>
              <w:rPr>
                <w:rFonts w:ascii="仿宋" w:eastAsia="仿宋" w:hAnsi="仿宋" w:cs="宋体" w:hint="eastAsia"/>
                <w:kern w:val="0"/>
                <w:sz w:val="22"/>
                <w:szCs w:val="22"/>
              </w:rPr>
              <w:br/>
            </w:r>
            <w:r>
              <w:rPr>
                <w:rFonts w:ascii="仿宋" w:eastAsia="仿宋" w:hAnsi="仿宋" w:cs="宋体" w:hint="eastAsia"/>
                <w:kern w:val="0"/>
                <w:sz w:val="22"/>
                <w:szCs w:val="22"/>
              </w:rPr>
              <w:t>防补光过曝</w:t>
            </w:r>
            <w:r>
              <w:rPr>
                <w:rFonts w:ascii="仿宋" w:eastAsia="仿宋" w:hAnsi="仿宋" w:cs="宋体" w:hint="eastAsia"/>
                <w:kern w:val="0"/>
                <w:sz w:val="22"/>
                <w:szCs w:val="22"/>
              </w:rPr>
              <w:t xml:space="preserve">: </w:t>
            </w:r>
            <w:r>
              <w:rPr>
                <w:rFonts w:ascii="仿宋" w:eastAsia="仿宋" w:hAnsi="仿宋" w:cs="宋体" w:hint="eastAsia"/>
                <w:kern w:val="0"/>
                <w:sz w:val="22"/>
                <w:szCs w:val="22"/>
              </w:rPr>
              <w:t>支持</w:t>
            </w:r>
            <w:r>
              <w:rPr>
                <w:rFonts w:ascii="仿宋" w:eastAsia="仿宋" w:hAnsi="仿宋" w:cs="宋体" w:hint="eastAsia"/>
                <w:kern w:val="0"/>
                <w:sz w:val="22"/>
                <w:szCs w:val="22"/>
              </w:rPr>
              <w:br/>
            </w:r>
            <w:r>
              <w:rPr>
                <w:rFonts w:ascii="仿宋" w:eastAsia="仿宋" w:hAnsi="仿宋" w:cs="宋体" w:hint="eastAsia"/>
                <w:kern w:val="0"/>
                <w:sz w:val="22"/>
                <w:szCs w:val="22"/>
              </w:rPr>
              <w:t>★内置暖白光补光灯。（公安部检验报告证明）</w:t>
            </w:r>
            <w:r>
              <w:rPr>
                <w:rFonts w:ascii="仿宋" w:eastAsia="仿宋" w:hAnsi="仿宋" w:cs="宋体" w:hint="eastAsia"/>
                <w:kern w:val="0"/>
                <w:sz w:val="22"/>
                <w:szCs w:val="22"/>
              </w:rPr>
              <w:br/>
            </w:r>
            <w:r>
              <w:rPr>
                <w:rFonts w:ascii="仿宋" w:eastAsia="仿宋" w:hAnsi="仿宋" w:cs="宋体" w:hint="eastAsia"/>
                <w:kern w:val="0"/>
                <w:sz w:val="22"/>
                <w:szCs w:val="22"/>
              </w:rPr>
              <w:t>最大图像尺寸</w:t>
            </w:r>
            <w:r>
              <w:rPr>
                <w:rFonts w:ascii="仿宋" w:eastAsia="仿宋" w:hAnsi="仿宋" w:cs="宋体" w:hint="eastAsia"/>
                <w:kern w:val="0"/>
                <w:sz w:val="22"/>
                <w:szCs w:val="22"/>
              </w:rPr>
              <w:t xml:space="preserve">: 1920 </w:t>
            </w:r>
            <w:r>
              <w:rPr>
                <w:rFonts w:ascii="仿宋" w:eastAsia="仿宋" w:hAnsi="仿宋" w:cs="宋体" w:hint="eastAsia"/>
                <w:kern w:val="0"/>
                <w:sz w:val="22"/>
                <w:szCs w:val="22"/>
              </w:rPr>
              <w:t>×</w:t>
            </w:r>
            <w:r>
              <w:rPr>
                <w:rFonts w:ascii="仿宋" w:eastAsia="仿宋" w:hAnsi="仿宋" w:cs="宋体" w:hint="eastAsia"/>
                <w:kern w:val="0"/>
                <w:sz w:val="22"/>
                <w:szCs w:val="22"/>
              </w:rPr>
              <w:t xml:space="preserve"> 1080</w:t>
            </w:r>
            <w:r>
              <w:rPr>
                <w:rFonts w:ascii="仿宋" w:eastAsia="仿宋" w:hAnsi="仿宋" w:cs="宋体" w:hint="eastAsia"/>
                <w:kern w:val="0"/>
                <w:sz w:val="22"/>
                <w:szCs w:val="22"/>
              </w:rPr>
              <w:br/>
            </w:r>
            <w:r>
              <w:rPr>
                <w:rFonts w:ascii="仿宋" w:eastAsia="仿宋" w:hAnsi="仿宋" w:cs="宋体" w:hint="eastAsia"/>
                <w:kern w:val="0"/>
                <w:sz w:val="22"/>
                <w:szCs w:val="22"/>
              </w:rPr>
              <w:t>视频压缩标准</w:t>
            </w:r>
            <w:r>
              <w:rPr>
                <w:rFonts w:ascii="仿宋" w:eastAsia="仿宋" w:hAnsi="仿宋" w:cs="宋体" w:hint="eastAsia"/>
                <w:kern w:val="0"/>
                <w:sz w:val="22"/>
                <w:szCs w:val="22"/>
              </w:rPr>
              <w:t xml:space="preserve">: </w:t>
            </w:r>
            <w:r>
              <w:rPr>
                <w:rFonts w:ascii="仿宋" w:eastAsia="仿宋" w:hAnsi="仿宋" w:cs="宋体" w:hint="eastAsia"/>
                <w:kern w:val="0"/>
                <w:sz w:val="22"/>
                <w:szCs w:val="22"/>
              </w:rPr>
              <w:t>主码流：</w:t>
            </w:r>
            <w:r>
              <w:rPr>
                <w:rFonts w:ascii="仿宋" w:eastAsia="仿宋" w:hAnsi="仿宋" w:cs="宋体" w:hint="eastAsia"/>
                <w:kern w:val="0"/>
                <w:sz w:val="22"/>
                <w:szCs w:val="22"/>
              </w:rPr>
              <w:t>H.265/H.264</w:t>
            </w:r>
            <w:r>
              <w:rPr>
                <w:rFonts w:ascii="仿宋" w:eastAsia="仿宋" w:hAnsi="仿宋" w:cs="宋体" w:hint="eastAsia"/>
                <w:kern w:val="0"/>
                <w:sz w:val="22"/>
                <w:szCs w:val="22"/>
              </w:rPr>
              <w:br/>
            </w:r>
            <w:r>
              <w:rPr>
                <w:rFonts w:ascii="仿宋" w:eastAsia="仿宋" w:hAnsi="仿宋" w:cs="宋体" w:hint="eastAsia"/>
                <w:kern w:val="0"/>
                <w:sz w:val="22"/>
                <w:szCs w:val="22"/>
              </w:rPr>
              <w:t>网络存储</w:t>
            </w:r>
            <w:r>
              <w:rPr>
                <w:rFonts w:ascii="仿宋" w:eastAsia="仿宋" w:hAnsi="仿宋" w:cs="宋体" w:hint="eastAsia"/>
                <w:kern w:val="0"/>
                <w:sz w:val="22"/>
                <w:szCs w:val="22"/>
              </w:rPr>
              <w:t xml:space="preserve">: </w:t>
            </w:r>
            <w:r>
              <w:rPr>
                <w:rFonts w:ascii="仿宋" w:eastAsia="仿宋" w:hAnsi="仿宋" w:cs="宋体" w:hint="eastAsia"/>
                <w:kern w:val="0"/>
                <w:sz w:val="22"/>
                <w:szCs w:val="22"/>
              </w:rPr>
              <w:t>支持</w:t>
            </w:r>
            <w:r>
              <w:rPr>
                <w:rFonts w:ascii="仿宋" w:eastAsia="仿宋" w:hAnsi="仿宋" w:cs="宋体" w:hint="eastAsia"/>
                <w:kern w:val="0"/>
                <w:sz w:val="22"/>
                <w:szCs w:val="22"/>
              </w:rPr>
              <w:t>NAS</w:t>
            </w:r>
            <w:r>
              <w:rPr>
                <w:rFonts w:ascii="仿宋" w:eastAsia="仿宋" w:hAnsi="仿宋" w:cs="宋体" w:hint="eastAsia"/>
                <w:kern w:val="0"/>
                <w:sz w:val="22"/>
                <w:szCs w:val="22"/>
              </w:rPr>
              <w:t>（</w:t>
            </w:r>
            <w:r>
              <w:rPr>
                <w:rFonts w:ascii="仿宋" w:eastAsia="仿宋" w:hAnsi="仿宋" w:cs="宋体" w:hint="eastAsia"/>
                <w:kern w:val="0"/>
                <w:sz w:val="22"/>
                <w:szCs w:val="22"/>
              </w:rPr>
              <w:t>NFS</w:t>
            </w:r>
            <w:r>
              <w:rPr>
                <w:rFonts w:ascii="仿宋" w:eastAsia="仿宋" w:hAnsi="仿宋" w:cs="宋体" w:hint="eastAsia"/>
                <w:kern w:val="0"/>
                <w:sz w:val="22"/>
                <w:szCs w:val="22"/>
              </w:rPr>
              <w:t>，</w:t>
            </w:r>
            <w:r>
              <w:rPr>
                <w:rFonts w:ascii="仿宋" w:eastAsia="仿宋" w:hAnsi="仿宋" w:cs="宋体" w:hint="eastAsia"/>
                <w:kern w:val="0"/>
                <w:sz w:val="22"/>
                <w:szCs w:val="22"/>
              </w:rPr>
              <w:t>SMB/CIFS</w:t>
            </w:r>
            <w:r>
              <w:rPr>
                <w:rFonts w:ascii="仿宋" w:eastAsia="仿宋" w:hAnsi="仿宋" w:cs="宋体" w:hint="eastAsia"/>
                <w:kern w:val="0"/>
                <w:sz w:val="22"/>
                <w:szCs w:val="22"/>
              </w:rPr>
              <w:t>均支持）</w:t>
            </w:r>
            <w:r>
              <w:rPr>
                <w:rFonts w:ascii="仿宋" w:eastAsia="仿宋" w:hAnsi="仿宋" w:cs="宋体" w:hint="eastAsia"/>
                <w:kern w:val="0"/>
                <w:sz w:val="22"/>
                <w:szCs w:val="22"/>
              </w:rPr>
              <w:br/>
            </w:r>
            <w:r>
              <w:rPr>
                <w:rFonts w:ascii="仿宋" w:eastAsia="仿宋" w:hAnsi="仿宋" w:cs="宋体" w:hint="eastAsia"/>
                <w:kern w:val="0"/>
                <w:sz w:val="22"/>
                <w:szCs w:val="22"/>
              </w:rPr>
              <w:t>音频</w:t>
            </w:r>
            <w:r>
              <w:rPr>
                <w:rFonts w:ascii="仿宋" w:eastAsia="仿宋" w:hAnsi="仿宋" w:cs="宋体" w:hint="eastAsia"/>
                <w:kern w:val="0"/>
                <w:sz w:val="22"/>
                <w:szCs w:val="22"/>
              </w:rPr>
              <w:t>: 1</w:t>
            </w:r>
            <w:r>
              <w:rPr>
                <w:rFonts w:ascii="仿宋" w:eastAsia="仿宋" w:hAnsi="仿宋" w:cs="宋体" w:hint="eastAsia"/>
                <w:kern w:val="0"/>
                <w:sz w:val="22"/>
                <w:szCs w:val="22"/>
              </w:rPr>
              <w:t>个内置麦克风</w:t>
            </w:r>
            <w:r>
              <w:rPr>
                <w:rFonts w:ascii="仿宋" w:eastAsia="仿宋" w:hAnsi="仿宋" w:cs="宋体" w:hint="eastAsia"/>
                <w:kern w:val="0"/>
                <w:sz w:val="22"/>
                <w:szCs w:val="22"/>
              </w:rPr>
              <w:br/>
            </w:r>
            <w:r>
              <w:rPr>
                <w:rFonts w:ascii="仿宋" w:eastAsia="仿宋" w:hAnsi="仿宋" w:cs="宋体" w:hint="eastAsia"/>
                <w:kern w:val="0"/>
                <w:sz w:val="22"/>
                <w:szCs w:val="22"/>
              </w:rPr>
              <w:t>网络</w:t>
            </w:r>
            <w:r>
              <w:rPr>
                <w:rFonts w:ascii="仿宋" w:eastAsia="仿宋" w:hAnsi="仿宋" w:cs="宋体" w:hint="eastAsia"/>
                <w:kern w:val="0"/>
                <w:sz w:val="22"/>
                <w:szCs w:val="22"/>
              </w:rPr>
              <w:t>: 1</w:t>
            </w:r>
            <w:r>
              <w:rPr>
                <w:rFonts w:ascii="仿宋" w:eastAsia="仿宋" w:hAnsi="仿宋" w:cs="宋体" w:hint="eastAsia"/>
                <w:kern w:val="0"/>
                <w:sz w:val="22"/>
                <w:szCs w:val="22"/>
              </w:rPr>
              <w:t>个</w:t>
            </w:r>
            <w:r>
              <w:rPr>
                <w:rFonts w:ascii="仿宋" w:eastAsia="仿宋" w:hAnsi="仿宋" w:cs="宋体" w:hint="eastAsia"/>
                <w:kern w:val="0"/>
                <w:sz w:val="22"/>
                <w:szCs w:val="22"/>
              </w:rPr>
              <w:t>RJ45 10 M/100 M</w:t>
            </w:r>
            <w:r>
              <w:rPr>
                <w:rFonts w:ascii="仿宋" w:eastAsia="仿宋" w:hAnsi="仿宋" w:cs="宋体" w:hint="eastAsia"/>
                <w:kern w:val="0"/>
                <w:sz w:val="22"/>
                <w:szCs w:val="22"/>
              </w:rPr>
              <w:t>自适应以太网口</w:t>
            </w:r>
            <w:r>
              <w:rPr>
                <w:rFonts w:ascii="仿宋" w:eastAsia="仿宋" w:hAnsi="仿宋" w:cs="宋体" w:hint="eastAsia"/>
                <w:kern w:val="0"/>
                <w:sz w:val="22"/>
                <w:szCs w:val="22"/>
              </w:rPr>
              <w:br/>
            </w:r>
            <w:r>
              <w:rPr>
                <w:rFonts w:ascii="仿宋" w:eastAsia="仿宋" w:hAnsi="仿宋" w:cs="宋体" w:hint="eastAsia"/>
                <w:kern w:val="0"/>
                <w:sz w:val="22"/>
                <w:szCs w:val="22"/>
              </w:rPr>
              <w:t>启动和工作温湿度</w:t>
            </w:r>
            <w:r>
              <w:rPr>
                <w:rFonts w:ascii="仿宋" w:eastAsia="仿宋" w:hAnsi="仿宋" w:cs="宋体" w:hint="eastAsia"/>
                <w:kern w:val="0"/>
                <w:sz w:val="22"/>
                <w:szCs w:val="22"/>
              </w:rPr>
              <w:t xml:space="preserve">: -30 </w:t>
            </w:r>
            <w:r>
              <w:rPr>
                <w:rFonts w:ascii="仿宋" w:eastAsia="仿宋" w:hAnsi="仿宋" w:cs="宋体" w:hint="eastAsia"/>
                <w:kern w:val="0"/>
                <w:sz w:val="22"/>
                <w:szCs w:val="22"/>
              </w:rPr>
              <w:t>℃</w:t>
            </w:r>
            <w:r>
              <w:rPr>
                <w:rFonts w:ascii="仿宋" w:eastAsia="仿宋" w:hAnsi="仿宋" w:cs="宋体" w:hint="eastAsia"/>
                <w:kern w:val="0"/>
                <w:sz w:val="22"/>
                <w:szCs w:val="22"/>
              </w:rPr>
              <w:t xml:space="preserve">~60 </w:t>
            </w:r>
            <w:r>
              <w:rPr>
                <w:rFonts w:ascii="仿宋" w:eastAsia="仿宋" w:hAnsi="仿宋" w:cs="宋体" w:hint="eastAsia"/>
                <w:kern w:val="0"/>
                <w:sz w:val="22"/>
                <w:szCs w:val="22"/>
              </w:rPr>
              <w:t>℃，湿度小于</w:t>
            </w:r>
            <w:r>
              <w:rPr>
                <w:rFonts w:ascii="仿宋" w:eastAsia="仿宋" w:hAnsi="仿宋" w:cs="宋体" w:hint="eastAsia"/>
                <w:kern w:val="0"/>
                <w:sz w:val="22"/>
                <w:szCs w:val="22"/>
              </w:rPr>
              <w:t>95%</w:t>
            </w:r>
            <w:r>
              <w:rPr>
                <w:rFonts w:ascii="仿宋" w:eastAsia="仿宋" w:hAnsi="仿宋" w:cs="宋体" w:hint="eastAsia"/>
                <w:kern w:val="0"/>
                <w:sz w:val="22"/>
                <w:szCs w:val="22"/>
              </w:rPr>
              <w:t>（无凝结）</w:t>
            </w:r>
            <w:r>
              <w:rPr>
                <w:rFonts w:ascii="仿宋" w:eastAsia="仿宋" w:hAnsi="仿宋" w:cs="宋体" w:hint="eastAsia"/>
                <w:kern w:val="0"/>
                <w:sz w:val="22"/>
                <w:szCs w:val="22"/>
              </w:rPr>
              <w:br/>
            </w:r>
            <w:r>
              <w:rPr>
                <w:rFonts w:ascii="仿宋" w:eastAsia="仿宋" w:hAnsi="仿宋" w:cs="宋体" w:hint="eastAsia"/>
                <w:kern w:val="0"/>
                <w:sz w:val="22"/>
                <w:szCs w:val="22"/>
              </w:rPr>
              <w:t>供电方式</w:t>
            </w:r>
            <w:r>
              <w:rPr>
                <w:rFonts w:ascii="仿宋" w:eastAsia="仿宋" w:hAnsi="仿宋" w:cs="宋体" w:hint="eastAsia"/>
                <w:kern w:val="0"/>
                <w:sz w:val="22"/>
                <w:szCs w:val="22"/>
              </w:rPr>
              <w:t>: DC</w:t>
            </w:r>
            <w:r>
              <w:rPr>
                <w:rFonts w:ascii="仿宋" w:eastAsia="仿宋" w:hAnsi="仿宋" w:cs="宋体" w:hint="eastAsia"/>
                <w:kern w:val="0"/>
                <w:sz w:val="22"/>
                <w:szCs w:val="22"/>
              </w:rPr>
              <w:t>：</w:t>
            </w:r>
            <w:r>
              <w:rPr>
                <w:rFonts w:ascii="仿宋" w:eastAsia="仿宋" w:hAnsi="仿宋" w:cs="宋体" w:hint="eastAsia"/>
                <w:kern w:val="0"/>
                <w:sz w:val="22"/>
                <w:szCs w:val="22"/>
              </w:rPr>
              <w:t xml:space="preserve">12 V </w:t>
            </w:r>
            <w:r>
              <w:rPr>
                <w:rFonts w:ascii="仿宋" w:eastAsia="仿宋" w:hAnsi="仿宋" w:cs="宋体" w:hint="eastAsia"/>
                <w:kern w:val="0"/>
                <w:sz w:val="22"/>
                <w:szCs w:val="22"/>
              </w:rPr>
              <w:t>±</w:t>
            </w:r>
            <w:r>
              <w:rPr>
                <w:rFonts w:ascii="仿宋" w:eastAsia="仿宋" w:hAnsi="仿宋" w:cs="宋体" w:hint="eastAsia"/>
                <w:kern w:val="0"/>
                <w:sz w:val="22"/>
                <w:szCs w:val="22"/>
              </w:rPr>
              <w:t xml:space="preserve"> 25%</w:t>
            </w:r>
            <w:r>
              <w:rPr>
                <w:rFonts w:ascii="仿宋" w:eastAsia="仿宋" w:hAnsi="仿宋" w:cs="宋体" w:hint="eastAsia"/>
                <w:kern w:val="0"/>
                <w:sz w:val="22"/>
                <w:szCs w:val="22"/>
              </w:rPr>
              <w:t>，支持防反接保护；</w:t>
            </w:r>
            <w:r>
              <w:rPr>
                <w:rFonts w:ascii="仿宋" w:eastAsia="仿宋" w:hAnsi="仿宋" w:cs="宋体" w:hint="eastAsia"/>
                <w:kern w:val="0"/>
                <w:sz w:val="22"/>
                <w:szCs w:val="22"/>
              </w:rPr>
              <w:t>PoE</w:t>
            </w:r>
            <w:r>
              <w:rPr>
                <w:rFonts w:ascii="仿宋" w:eastAsia="仿宋" w:hAnsi="仿宋" w:cs="宋体" w:hint="eastAsia"/>
                <w:kern w:val="0"/>
                <w:sz w:val="22"/>
                <w:szCs w:val="22"/>
              </w:rPr>
              <w:t>：</w:t>
            </w:r>
            <w:r>
              <w:rPr>
                <w:rFonts w:ascii="仿宋" w:eastAsia="仿宋" w:hAnsi="仿宋" w:cs="宋体" w:hint="eastAsia"/>
                <w:kern w:val="0"/>
                <w:sz w:val="22"/>
                <w:szCs w:val="22"/>
              </w:rPr>
              <w:t>802.3af</w:t>
            </w:r>
            <w:r>
              <w:rPr>
                <w:rFonts w:ascii="仿宋" w:eastAsia="仿宋" w:hAnsi="仿宋" w:cs="宋体" w:hint="eastAsia"/>
                <w:kern w:val="0"/>
                <w:sz w:val="22"/>
                <w:szCs w:val="22"/>
              </w:rPr>
              <w:t>，</w:t>
            </w:r>
            <w:r>
              <w:rPr>
                <w:rFonts w:ascii="仿宋" w:eastAsia="仿宋" w:hAnsi="仿宋" w:cs="宋体" w:hint="eastAsia"/>
                <w:kern w:val="0"/>
                <w:sz w:val="22"/>
                <w:szCs w:val="22"/>
              </w:rPr>
              <w:t>Class 3</w:t>
            </w:r>
            <w:r>
              <w:rPr>
                <w:rFonts w:ascii="仿宋" w:eastAsia="仿宋" w:hAnsi="仿宋" w:cs="宋体" w:hint="eastAsia"/>
                <w:kern w:val="0"/>
                <w:sz w:val="22"/>
                <w:szCs w:val="22"/>
              </w:rPr>
              <w:br/>
            </w:r>
            <w:r>
              <w:rPr>
                <w:rFonts w:ascii="仿宋" w:eastAsia="仿宋" w:hAnsi="仿宋" w:cs="宋体" w:hint="eastAsia"/>
                <w:kern w:val="0"/>
                <w:sz w:val="22"/>
                <w:szCs w:val="22"/>
              </w:rPr>
              <w:t>防护</w:t>
            </w:r>
            <w:r>
              <w:rPr>
                <w:rFonts w:ascii="仿宋" w:eastAsia="仿宋" w:hAnsi="仿宋" w:cs="宋体" w:hint="eastAsia"/>
                <w:kern w:val="0"/>
                <w:sz w:val="22"/>
                <w:szCs w:val="22"/>
              </w:rPr>
              <w:t>: IP66</w:t>
            </w:r>
          </w:p>
        </w:tc>
        <w:tc>
          <w:tcPr>
            <w:tcW w:w="567"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只</w:t>
            </w:r>
          </w:p>
        </w:tc>
        <w:tc>
          <w:tcPr>
            <w:tcW w:w="709"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567" w:type="dxa"/>
            <w:vMerge w:val="restart"/>
            <w:tcBorders>
              <w:top w:val="nil"/>
              <w:left w:val="single" w:sz="4" w:space="0" w:color="auto"/>
              <w:bottom w:val="nil"/>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建树大厦</w:t>
            </w:r>
          </w:p>
        </w:tc>
        <w:tc>
          <w:tcPr>
            <w:tcW w:w="1131" w:type="dxa"/>
            <w:tcBorders>
              <w:top w:val="nil"/>
              <w:left w:val="nil"/>
              <w:bottom w:val="single" w:sz="4" w:space="0" w:color="auto"/>
              <w:right w:val="single" w:sz="4" w:space="0" w:color="auto"/>
            </w:tcBorders>
            <w:shd w:val="clear" w:color="auto" w:fill="auto"/>
            <w:vAlign w:val="center"/>
          </w:tcPr>
          <w:p w:rsidR="00A341B5" w:rsidRDefault="00A341B5">
            <w:pPr>
              <w:widowControl/>
              <w:jc w:val="center"/>
              <w:rPr>
                <w:rFonts w:ascii="仿宋" w:eastAsia="仿宋" w:hAnsi="仿宋" w:cs="宋体"/>
                <w:color w:val="C00000"/>
                <w:kern w:val="0"/>
                <w:sz w:val="22"/>
                <w:szCs w:val="22"/>
              </w:rPr>
            </w:pPr>
          </w:p>
        </w:tc>
      </w:tr>
      <w:tr w:rsidR="00A341B5" w:rsidTr="00C5109A">
        <w:trPr>
          <w:trHeight w:val="243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lastRenderedPageBreak/>
              <w:t>14</w:t>
            </w:r>
          </w:p>
        </w:tc>
        <w:tc>
          <w:tcPr>
            <w:tcW w:w="2120"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全彩网络半球摄像机</w:t>
            </w:r>
          </w:p>
        </w:tc>
        <w:tc>
          <w:tcPr>
            <w:tcW w:w="9426"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200</w:t>
            </w:r>
            <w:r>
              <w:rPr>
                <w:rFonts w:ascii="仿宋" w:eastAsia="仿宋" w:hAnsi="仿宋" w:cs="宋体" w:hint="eastAsia"/>
                <w:kern w:val="0"/>
                <w:sz w:val="22"/>
                <w:szCs w:val="22"/>
              </w:rPr>
              <w:t>万</w:t>
            </w:r>
            <w:r>
              <w:rPr>
                <w:rFonts w:ascii="仿宋" w:eastAsia="仿宋" w:hAnsi="仿宋" w:cs="宋体" w:hint="eastAsia"/>
                <w:kern w:val="0"/>
                <w:sz w:val="22"/>
                <w:szCs w:val="22"/>
              </w:rPr>
              <w:t xml:space="preserve"> 1/2.7 CMOS </w:t>
            </w:r>
            <w:r>
              <w:rPr>
                <w:rFonts w:ascii="仿宋" w:eastAsia="仿宋" w:hAnsi="仿宋" w:cs="宋体" w:hint="eastAsia"/>
                <w:kern w:val="0"/>
                <w:sz w:val="22"/>
                <w:szCs w:val="22"/>
              </w:rPr>
              <w:t>臻全彩半球型网络摄像机</w:t>
            </w:r>
            <w:r>
              <w:rPr>
                <w:rFonts w:ascii="仿宋" w:eastAsia="仿宋" w:hAnsi="仿宋" w:cs="宋体" w:hint="eastAsia"/>
                <w:kern w:val="0"/>
                <w:sz w:val="22"/>
                <w:szCs w:val="22"/>
              </w:rPr>
              <w:br/>
            </w:r>
            <w:r>
              <w:rPr>
                <w:rFonts w:ascii="仿宋" w:eastAsia="仿宋" w:hAnsi="仿宋" w:cs="宋体" w:hint="eastAsia"/>
                <w:kern w:val="0"/>
                <w:sz w:val="22"/>
                <w:szCs w:val="22"/>
              </w:rPr>
              <w:t>支持</w:t>
            </w:r>
            <w:r>
              <w:rPr>
                <w:rFonts w:ascii="仿宋" w:eastAsia="仿宋" w:hAnsi="仿宋" w:cs="宋体" w:hint="eastAsia"/>
                <w:kern w:val="0"/>
                <w:sz w:val="22"/>
                <w:szCs w:val="22"/>
              </w:rPr>
              <w:t>Smart</w:t>
            </w:r>
            <w:r>
              <w:rPr>
                <w:rFonts w:ascii="仿宋" w:eastAsia="仿宋" w:hAnsi="仿宋" w:cs="宋体" w:hint="eastAsia"/>
                <w:kern w:val="0"/>
                <w:sz w:val="22"/>
                <w:szCs w:val="22"/>
              </w:rPr>
              <w:t>侦测：</w:t>
            </w:r>
            <w:r>
              <w:rPr>
                <w:rFonts w:ascii="仿宋" w:eastAsia="仿宋" w:hAnsi="仿宋" w:cs="宋体" w:hint="eastAsia"/>
                <w:kern w:val="0"/>
                <w:sz w:val="22"/>
                <w:szCs w:val="22"/>
              </w:rPr>
              <w:t>10</w:t>
            </w:r>
            <w:r>
              <w:rPr>
                <w:rFonts w:ascii="仿宋" w:eastAsia="仿宋" w:hAnsi="仿宋" w:cs="宋体" w:hint="eastAsia"/>
                <w:kern w:val="0"/>
                <w:sz w:val="22"/>
                <w:szCs w:val="22"/>
              </w:rPr>
              <w:t>项事件检测，</w:t>
            </w:r>
            <w:r>
              <w:rPr>
                <w:rFonts w:ascii="仿宋" w:eastAsia="仿宋" w:hAnsi="仿宋" w:cs="宋体" w:hint="eastAsia"/>
                <w:kern w:val="0"/>
                <w:sz w:val="22"/>
                <w:szCs w:val="22"/>
              </w:rPr>
              <w:t>1</w:t>
            </w:r>
            <w:r>
              <w:rPr>
                <w:rFonts w:ascii="仿宋" w:eastAsia="仿宋" w:hAnsi="仿宋" w:cs="宋体" w:hint="eastAsia"/>
                <w:kern w:val="0"/>
                <w:sz w:val="22"/>
                <w:szCs w:val="22"/>
              </w:rPr>
              <w:t>项异常检测</w:t>
            </w:r>
            <w:r>
              <w:rPr>
                <w:rFonts w:ascii="仿宋" w:eastAsia="仿宋" w:hAnsi="仿宋" w:cs="宋体" w:hint="eastAsia"/>
                <w:kern w:val="0"/>
                <w:sz w:val="22"/>
                <w:szCs w:val="22"/>
              </w:rPr>
              <w:br/>
            </w:r>
            <w:r w:rsidR="00C5109A">
              <w:rPr>
                <w:rFonts w:ascii="仿宋" w:eastAsia="仿宋" w:hAnsi="仿宋" w:cs="宋体" w:hint="eastAsia"/>
                <w:kern w:val="0"/>
                <w:sz w:val="22"/>
                <w:szCs w:val="22"/>
              </w:rPr>
              <w:t>★</w:t>
            </w:r>
            <w:r>
              <w:rPr>
                <w:rFonts w:ascii="仿宋" w:eastAsia="仿宋" w:hAnsi="仿宋" w:cs="宋体" w:hint="eastAsia"/>
                <w:kern w:val="0"/>
                <w:sz w:val="22"/>
                <w:szCs w:val="22"/>
              </w:rPr>
              <w:t>在白光灯关闭额情况下：</w:t>
            </w:r>
            <w:r>
              <w:rPr>
                <w:rFonts w:ascii="仿宋" w:eastAsia="仿宋" w:hAnsi="仿宋" w:cs="宋体" w:hint="eastAsia"/>
                <w:kern w:val="0"/>
                <w:sz w:val="22"/>
                <w:szCs w:val="22"/>
              </w:rPr>
              <w:t>0.0005lx</w:t>
            </w:r>
            <w:r>
              <w:rPr>
                <w:rFonts w:ascii="仿宋" w:eastAsia="仿宋" w:hAnsi="仿宋" w:cs="宋体" w:hint="eastAsia"/>
                <w:kern w:val="0"/>
                <w:sz w:val="22"/>
                <w:szCs w:val="22"/>
              </w:rPr>
              <w:t>（</w:t>
            </w:r>
            <w:r>
              <w:rPr>
                <w:rFonts w:ascii="仿宋" w:eastAsia="仿宋" w:hAnsi="仿宋" w:cs="宋体" w:hint="eastAsia"/>
                <w:kern w:val="0"/>
                <w:sz w:val="22"/>
                <w:szCs w:val="22"/>
              </w:rPr>
              <w:t>F=1.0,</w:t>
            </w:r>
            <w:r>
              <w:rPr>
                <w:rFonts w:ascii="仿宋" w:eastAsia="仿宋" w:hAnsi="仿宋" w:cs="宋体" w:hint="eastAsia"/>
                <w:kern w:val="0"/>
                <w:sz w:val="22"/>
                <w:szCs w:val="22"/>
              </w:rPr>
              <w:t>快门</w:t>
            </w:r>
            <w:r>
              <w:rPr>
                <w:rFonts w:ascii="仿宋" w:eastAsia="仿宋" w:hAnsi="仿宋" w:cs="宋体" w:hint="eastAsia"/>
                <w:kern w:val="0"/>
                <w:sz w:val="22"/>
                <w:szCs w:val="22"/>
              </w:rPr>
              <w:t>1s</w:t>
            </w:r>
            <w:r>
              <w:rPr>
                <w:rFonts w:ascii="仿宋" w:eastAsia="仿宋" w:hAnsi="仿宋" w:cs="宋体" w:hint="eastAsia"/>
                <w:kern w:val="0"/>
                <w:sz w:val="22"/>
                <w:szCs w:val="22"/>
              </w:rPr>
              <w:t>，</w:t>
            </w:r>
            <w:r>
              <w:rPr>
                <w:rFonts w:ascii="仿宋" w:eastAsia="仿宋" w:hAnsi="仿宋" w:cs="宋体" w:hint="eastAsia"/>
                <w:kern w:val="0"/>
                <w:sz w:val="22"/>
                <w:szCs w:val="22"/>
              </w:rPr>
              <w:t>AGC ON,</w:t>
            </w:r>
            <w:r>
              <w:rPr>
                <w:rFonts w:ascii="仿宋" w:eastAsia="仿宋" w:hAnsi="仿宋" w:cs="宋体" w:hint="eastAsia"/>
                <w:kern w:val="0"/>
                <w:sz w:val="22"/>
                <w:szCs w:val="22"/>
              </w:rPr>
              <w:t>彩色模式），能基本分辨被摄目标的轮廓特征和色彩。最大亮度鉴别等级不小于</w:t>
            </w:r>
            <w:r>
              <w:rPr>
                <w:rFonts w:ascii="仿宋" w:eastAsia="仿宋" w:hAnsi="仿宋" w:cs="宋体" w:hint="eastAsia"/>
                <w:kern w:val="0"/>
                <w:sz w:val="22"/>
                <w:szCs w:val="22"/>
              </w:rPr>
              <w:t>11</w:t>
            </w:r>
            <w:r>
              <w:rPr>
                <w:rFonts w:ascii="仿宋" w:eastAsia="仿宋" w:hAnsi="仿宋" w:cs="宋体" w:hint="eastAsia"/>
                <w:kern w:val="0"/>
                <w:sz w:val="22"/>
                <w:szCs w:val="22"/>
              </w:rPr>
              <w:t>级（公安部检验报告证明）</w:t>
            </w:r>
            <w:r>
              <w:rPr>
                <w:rFonts w:ascii="仿宋" w:eastAsia="仿宋" w:hAnsi="仿宋" w:cs="宋体" w:hint="eastAsia"/>
                <w:kern w:val="0"/>
                <w:sz w:val="22"/>
                <w:szCs w:val="22"/>
              </w:rPr>
              <w:br/>
            </w:r>
            <w:r>
              <w:rPr>
                <w:rFonts w:ascii="仿宋" w:eastAsia="仿宋" w:hAnsi="仿宋" w:cs="宋体" w:hint="eastAsia"/>
                <w:kern w:val="0"/>
                <w:sz w:val="22"/>
                <w:szCs w:val="22"/>
              </w:rPr>
              <w:t>宽动态</w:t>
            </w:r>
            <w:r>
              <w:rPr>
                <w:rFonts w:ascii="仿宋" w:eastAsia="仿宋" w:hAnsi="仿宋" w:cs="宋体" w:hint="eastAsia"/>
                <w:kern w:val="0"/>
                <w:sz w:val="22"/>
                <w:szCs w:val="22"/>
              </w:rPr>
              <w:t>: 120 dB</w:t>
            </w:r>
            <w:r>
              <w:rPr>
                <w:rFonts w:ascii="仿宋" w:eastAsia="仿宋" w:hAnsi="仿宋" w:cs="宋体" w:hint="eastAsia"/>
                <w:kern w:val="0"/>
                <w:sz w:val="22"/>
                <w:szCs w:val="22"/>
              </w:rPr>
              <w:br/>
            </w:r>
            <w:r>
              <w:rPr>
                <w:rFonts w:ascii="仿宋" w:eastAsia="仿宋" w:hAnsi="仿宋" w:cs="宋体" w:hint="eastAsia"/>
                <w:kern w:val="0"/>
                <w:sz w:val="22"/>
                <w:szCs w:val="22"/>
              </w:rPr>
              <w:t>调节角度</w:t>
            </w:r>
            <w:r>
              <w:rPr>
                <w:rFonts w:ascii="仿宋" w:eastAsia="仿宋" w:hAnsi="仿宋" w:cs="宋体" w:hint="eastAsia"/>
                <w:kern w:val="0"/>
                <w:sz w:val="22"/>
                <w:szCs w:val="22"/>
              </w:rPr>
              <w:t xml:space="preserve">: </w:t>
            </w:r>
            <w:r>
              <w:rPr>
                <w:rFonts w:ascii="仿宋" w:eastAsia="仿宋" w:hAnsi="仿宋" w:cs="宋体" w:hint="eastAsia"/>
                <w:kern w:val="0"/>
                <w:sz w:val="22"/>
                <w:szCs w:val="22"/>
              </w:rPr>
              <w:t>水平：</w:t>
            </w:r>
            <w:r>
              <w:rPr>
                <w:rFonts w:ascii="仿宋" w:eastAsia="仿宋" w:hAnsi="仿宋" w:cs="宋体" w:hint="eastAsia"/>
                <w:kern w:val="0"/>
                <w:sz w:val="22"/>
                <w:szCs w:val="22"/>
              </w:rPr>
              <w:t>0</w:t>
            </w:r>
            <w:r>
              <w:rPr>
                <w:rFonts w:ascii="仿宋" w:eastAsia="仿宋" w:hAnsi="仿宋" w:cs="宋体" w:hint="eastAsia"/>
                <w:kern w:val="0"/>
                <w:sz w:val="22"/>
                <w:szCs w:val="22"/>
              </w:rPr>
              <w:t>°</w:t>
            </w:r>
            <w:r>
              <w:rPr>
                <w:rFonts w:ascii="仿宋" w:eastAsia="仿宋" w:hAnsi="仿宋" w:cs="宋体" w:hint="eastAsia"/>
                <w:kern w:val="0"/>
                <w:sz w:val="22"/>
                <w:szCs w:val="22"/>
              </w:rPr>
              <w:t>~360</w:t>
            </w:r>
            <w:r>
              <w:rPr>
                <w:rFonts w:ascii="仿宋" w:eastAsia="仿宋" w:hAnsi="仿宋" w:cs="宋体" w:hint="eastAsia"/>
                <w:kern w:val="0"/>
                <w:sz w:val="22"/>
                <w:szCs w:val="22"/>
              </w:rPr>
              <w:t>°，垂直：</w:t>
            </w:r>
            <w:r>
              <w:rPr>
                <w:rFonts w:ascii="仿宋" w:eastAsia="仿宋" w:hAnsi="仿宋" w:cs="宋体" w:hint="eastAsia"/>
                <w:kern w:val="0"/>
                <w:sz w:val="22"/>
                <w:szCs w:val="22"/>
              </w:rPr>
              <w:t>0</w:t>
            </w:r>
            <w:r>
              <w:rPr>
                <w:rFonts w:ascii="仿宋" w:eastAsia="仿宋" w:hAnsi="仿宋" w:cs="宋体" w:hint="eastAsia"/>
                <w:kern w:val="0"/>
                <w:sz w:val="22"/>
                <w:szCs w:val="22"/>
              </w:rPr>
              <w:t>°</w:t>
            </w:r>
            <w:r>
              <w:rPr>
                <w:rFonts w:ascii="仿宋" w:eastAsia="仿宋" w:hAnsi="仿宋" w:cs="宋体" w:hint="eastAsia"/>
                <w:kern w:val="0"/>
                <w:sz w:val="22"/>
                <w:szCs w:val="22"/>
              </w:rPr>
              <w:t>~75</w:t>
            </w:r>
            <w:r>
              <w:rPr>
                <w:rFonts w:ascii="仿宋" w:eastAsia="仿宋" w:hAnsi="仿宋" w:cs="宋体" w:hint="eastAsia"/>
                <w:kern w:val="0"/>
                <w:sz w:val="22"/>
                <w:szCs w:val="22"/>
              </w:rPr>
              <w:t>°，旋转：</w:t>
            </w:r>
            <w:r>
              <w:rPr>
                <w:rFonts w:ascii="仿宋" w:eastAsia="仿宋" w:hAnsi="仿宋" w:cs="宋体" w:hint="eastAsia"/>
                <w:kern w:val="0"/>
                <w:sz w:val="22"/>
                <w:szCs w:val="22"/>
              </w:rPr>
              <w:t>0</w:t>
            </w:r>
            <w:r>
              <w:rPr>
                <w:rFonts w:ascii="仿宋" w:eastAsia="仿宋" w:hAnsi="仿宋" w:cs="宋体" w:hint="eastAsia"/>
                <w:kern w:val="0"/>
                <w:sz w:val="22"/>
                <w:szCs w:val="22"/>
              </w:rPr>
              <w:t>°</w:t>
            </w:r>
            <w:r>
              <w:rPr>
                <w:rFonts w:ascii="仿宋" w:eastAsia="仿宋" w:hAnsi="仿宋" w:cs="宋体" w:hint="eastAsia"/>
                <w:kern w:val="0"/>
                <w:sz w:val="22"/>
                <w:szCs w:val="22"/>
              </w:rPr>
              <w:t>~360</w:t>
            </w:r>
            <w:r>
              <w:rPr>
                <w:rFonts w:ascii="仿宋" w:eastAsia="仿宋" w:hAnsi="仿宋" w:cs="宋体" w:hint="eastAsia"/>
                <w:kern w:val="0"/>
                <w:sz w:val="22"/>
                <w:szCs w:val="22"/>
              </w:rPr>
              <w:t>°</w:t>
            </w:r>
            <w:r>
              <w:rPr>
                <w:rFonts w:ascii="仿宋" w:eastAsia="仿宋" w:hAnsi="仿宋" w:cs="宋体" w:hint="eastAsia"/>
                <w:kern w:val="0"/>
                <w:sz w:val="22"/>
                <w:szCs w:val="22"/>
              </w:rPr>
              <w:t xml:space="preserve"> </w:t>
            </w:r>
            <w:r>
              <w:rPr>
                <w:rFonts w:ascii="仿宋" w:eastAsia="仿宋" w:hAnsi="仿宋" w:cs="宋体" w:hint="eastAsia"/>
                <w:kern w:val="0"/>
                <w:sz w:val="22"/>
                <w:szCs w:val="22"/>
              </w:rPr>
              <w:br/>
            </w:r>
            <w:r>
              <w:rPr>
                <w:rFonts w:ascii="仿宋" w:eastAsia="仿宋" w:hAnsi="仿宋" w:cs="宋体" w:hint="eastAsia"/>
                <w:kern w:val="0"/>
                <w:sz w:val="22"/>
                <w:szCs w:val="22"/>
              </w:rPr>
              <w:t>防补光过曝</w:t>
            </w:r>
            <w:r>
              <w:rPr>
                <w:rFonts w:ascii="仿宋" w:eastAsia="仿宋" w:hAnsi="仿宋" w:cs="宋体" w:hint="eastAsia"/>
                <w:kern w:val="0"/>
                <w:sz w:val="22"/>
                <w:szCs w:val="22"/>
              </w:rPr>
              <w:t xml:space="preserve">: </w:t>
            </w:r>
            <w:r>
              <w:rPr>
                <w:rFonts w:ascii="仿宋" w:eastAsia="仿宋" w:hAnsi="仿宋" w:cs="宋体" w:hint="eastAsia"/>
                <w:kern w:val="0"/>
                <w:sz w:val="22"/>
                <w:szCs w:val="22"/>
              </w:rPr>
              <w:t>支持</w:t>
            </w:r>
            <w:r>
              <w:rPr>
                <w:rFonts w:ascii="仿宋" w:eastAsia="仿宋" w:hAnsi="仿宋" w:cs="宋体" w:hint="eastAsia"/>
                <w:kern w:val="0"/>
                <w:sz w:val="22"/>
                <w:szCs w:val="22"/>
              </w:rPr>
              <w:br/>
            </w:r>
            <w:r>
              <w:rPr>
                <w:rFonts w:ascii="仿宋" w:eastAsia="仿宋" w:hAnsi="仿宋" w:cs="宋体" w:hint="eastAsia"/>
                <w:kern w:val="0"/>
                <w:sz w:val="22"/>
                <w:szCs w:val="22"/>
              </w:rPr>
              <w:t>补光灯类型</w:t>
            </w:r>
            <w:r>
              <w:rPr>
                <w:rFonts w:ascii="仿宋" w:eastAsia="仿宋" w:hAnsi="仿宋" w:cs="宋体" w:hint="eastAsia"/>
                <w:kern w:val="0"/>
                <w:sz w:val="22"/>
                <w:szCs w:val="22"/>
              </w:rPr>
              <w:t xml:space="preserve">: </w:t>
            </w:r>
            <w:r>
              <w:rPr>
                <w:rFonts w:ascii="仿宋" w:eastAsia="仿宋" w:hAnsi="仿宋" w:cs="宋体" w:hint="eastAsia"/>
                <w:kern w:val="0"/>
                <w:sz w:val="22"/>
                <w:szCs w:val="22"/>
              </w:rPr>
              <w:t>柔光灯</w:t>
            </w:r>
            <w:r>
              <w:rPr>
                <w:rFonts w:ascii="仿宋" w:eastAsia="仿宋" w:hAnsi="仿宋" w:cs="宋体" w:hint="eastAsia"/>
                <w:kern w:val="0"/>
                <w:sz w:val="22"/>
                <w:szCs w:val="22"/>
              </w:rPr>
              <w:br/>
            </w:r>
            <w:r w:rsidR="00C5109A">
              <w:rPr>
                <w:rFonts w:ascii="仿宋" w:eastAsia="仿宋" w:hAnsi="仿宋" w:cs="宋体" w:hint="eastAsia"/>
                <w:kern w:val="0"/>
                <w:sz w:val="22"/>
                <w:szCs w:val="22"/>
              </w:rPr>
              <w:t>★</w:t>
            </w:r>
            <w:r>
              <w:rPr>
                <w:rFonts w:ascii="仿宋" w:eastAsia="仿宋" w:hAnsi="仿宋" w:cs="宋体" w:hint="eastAsia"/>
                <w:kern w:val="0"/>
                <w:sz w:val="22"/>
                <w:szCs w:val="22"/>
              </w:rPr>
              <w:t>白光摄像机在</w:t>
            </w:r>
            <w:r>
              <w:rPr>
                <w:rFonts w:ascii="仿宋" w:eastAsia="仿宋" w:hAnsi="仿宋" w:cs="宋体" w:hint="eastAsia"/>
                <w:kern w:val="0"/>
                <w:sz w:val="22"/>
                <w:szCs w:val="22"/>
              </w:rPr>
              <w:t>30</w:t>
            </w:r>
            <w:r>
              <w:rPr>
                <w:rFonts w:ascii="仿宋" w:eastAsia="仿宋" w:hAnsi="仿宋" w:cs="宋体" w:hint="eastAsia"/>
                <w:kern w:val="0"/>
                <w:sz w:val="22"/>
                <w:szCs w:val="22"/>
              </w:rPr>
              <w:t>米距离下应能探测到目标。（公安部检验报告证明）</w:t>
            </w:r>
            <w:r>
              <w:rPr>
                <w:rFonts w:ascii="仿宋" w:eastAsia="仿宋" w:hAnsi="仿宋" w:cs="宋体" w:hint="eastAsia"/>
                <w:kern w:val="0"/>
                <w:sz w:val="22"/>
                <w:szCs w:val="22"/>
              </w:rPr>
              <w:br/>
            </w:r>
            <w:r w:rsidR="00C5109A">
              <w:rPr>
                <w:rFonts w:ascii="仿宋" w:eastAsia="仿宋" w:hAnsi="仿宋" w:cs="宋体" w:hint="eastAsia"/>
                <w:kern w:val="0"/>
                <w:sz w:val="22"/>
                <w:szCs w:val="22"/>
              </w:rPr>
              <w:t>★</w:t>
            </w:r>
            <w:r>
              <w:rPr>
                <w:rFonts w:ascii="仿宋" w:eastAsia="仿宋" w:hAnsi="仿宋" w:cs="宋体" w:hint="eastAsia"/>
                <w:kern w:val="0"/>
                <w:sz w:val="22"/>
                <w:szCs w:val="22"/>
              </w:rPr>
              <w:t>彩色模式下，当环境照度低于一定值时，样机可自动开启白光灯补光，样机在白天、夜晚均可输出彩色视频图像。（公安部检验报告证明）</w:t>
            </w:r>
            <w:r>
              <w:rPr>
                <w:rFonts w:ascii="仿宋" w:eastAsia="仿宋" w:hAnsi="仿宋" w:cs="宋体" w:hint="eastAsia"/>
                <w:kern w:val="0"/>
                <w:sz w:val="22"/>
                <w:szCs w:val="22"/>
              </w:rPr>
              <w:br/>
            </w:r>
            <w:r>
              <w:rPr>
                <w:rFonts w:ascii="仿宋" w:eastAsia="仿宋" w:hAnsi="仿宋" w:cs="宋体" w:hint="eastAsia"/>
                <w:kern w:val="0"/>
                <w:sz w:val="22"/>
                <w:szCs w:val="22"/>
              </w:rPr>
              <w:t>最大图像尺寸</w:t>
            </w:r>
            <w:r>
              <w:rPr>
                <w:rFonts w:ascii="仿宋" w:eastAsia="仿宋" w:hAnsi="仿宋" w:cs="宋体" w:hint="eastAsia"/>
                <w:kern w:val="0"/>
                <w:sz w:val="22"/>
                <w:szCs w:val="22"/>
              </w:rPr>
              <w:t xml:space="preserve">: 1920 </w:t>
            </w:r>
            <w:r>
              <w:rPr>
                <w:rFonts w:ascii="仿宋" w:eastAsia="仿宋" w:hAnsi="仿宋" w:cs="宋体" w:hint="eastAsia"/>
                <w:kern w:val="0"/>
                <w:sz w:val="22"/>
                <w:szCs w:val="22"/>
              </w:rPr>
              <w:t>×</w:t>
            </w:r>
            <w:r>
              <w:rPr>
                <w:rFonts w:ascii="仿宋" w:eastAsia="仿宋" w:hAnsi="仿宋" w:cs="宋体" w:hint="eastAsia"/>
                <w:kern w:val="0"/>
                <w:sz w:val="22"/>
                <w:szCs w:val="22"/>
              </w:rPr>
              <w:t xml:space="preserve"> 1080</w:t>
            </w:r>
            <w:r>
              <w:rPr>
                <w:rFonts w:ascii="仿宋" w:eastAsia="仿宋" w:hAnsi="仿宋" w:cs="宋体" w:hint="eastAsia"/>
                <w:kern w:val="0"/>
                <w:sz w:val="22"/>
                <w:szCs w:val="22"/>
              </w:rPr>
              <w:br/>
            </w:r>
            <w:r>
              <w:rPr>
                <w:rFonts w:ascii="仿宋" w:eastAsia="仿宋" w:hAnsi="仿宋" w:cs="宋体" w:hint="eastAsia"/>
                <w:kern w:val="0"/>
                <w:sz w:val="22"/>
                <w:szCs w:val="22"/>
              </w:rPr>
              <w:t>视频压缩标准</w:t>
            </w:r>
            <w:r>
              <w:rPr>
                <w:rFonts w:ascii="仿宋" w:eastAsia="仿宋" w:hAnsi="仿宋" w:cs="宋体" w:hint="eastAsia"/>
                <w:kern w:val="0"/>
                <w:sz w:val="22"/>
                <w:szCs w:val="22"/>
              </w:rPr>
              <w:t xml:space="preserve">: </w:t>
            </w:r>
            <w:r>
              <w:rPr>
                <w:rFonts w:ascii="仿宋" w:eastAsia="仿宋" w:hAnsi="仿宋" w:cs="宋体" w:hint="eastAsia"/>
                <w:kern w:val="0"/>
                <w:sz w:val="22"/>
                <w:szCs w:val="22"/>
              </w:rPr>
              <w:t>主码流：</w:t>
            </w:r>
            <w:r>
              <w:rPr>
                <w:rFonts w:ascii="仿宋" w:eastAsia="仿宋" w:hAnsi="仿宋" w:cs="宋体" w:hint="eastAsia"/>
                <w:kern w:val="0"/>
                <w:sz w:val="22"/>
                <w:szCs w:val="22"/>
              </w:rPr>
              <w:t>H.265/H.264</w:t>
            </w:r>
            <w:r>
              <w:rPr>
                <w:rFonts w:ascii="仿宋" w:eastAsia="仿宋" w:hAnsi="仿宋" w:cs="宋体" w:hint="eastAsia"/>
                <w:kern w:val="0"/>
                <w:sz w:val="22"/>
                <w:szCs w:val="22"/>
              </w:rPr>
              <w:br/>
            </w:r>
            <w:r>
              <w:rPr>
                <w:rFonts w:ascii="仿宋" w:eastAsia="仿宋" w:hAnsi="仿宋" w:cs="宋体" w:hint="eastAsia"/>
                <w:kern w:val="0"/>
                <w:sz w:val="22"/>
                <w:szCs w:val="22"/>
              </w:rPr>
              <w:t>网络存储</w:t>
            </w:r>
            <w:r>
              <w:rPr>
                <w:rFonts w:ascii="仿宋" w:eastAsia="仿宋" w:hAnsi="仿宋" w:cs="宋体" w:hint="eastAsia"/>
                <w:kern w:val="0"/>
                <w:sz w:val="22"/>
                <w:szCs w:val="22"/>
              </w:rPr>
              <w:t xml:space="preserve">: </w:t>
            </w:r>
            <w:r>
              <w:rPr>
                <w:rFonts w:ascii="仿宋" w:eastAsia="仿宋" w:hAnsi="仿宋" w:cs="宋体" w:hint="eastAsia"/>
                <w:kern w:val="0"/>
                <w:sz w:val="22"/>
                <w:szCs w:val="22"/>
              </w:rPr>
              <w:t>支持</w:t>
            </w:r>
            <w:r>
              <w:rPr>
                <w:rFonts w:ascii="仿宋" w:eastAsia="仿宋" w:hAnsi="仿宋" w:cs="宋体" w:hint="eastAsia"/>
                <w:kern w:val="0"/>
                <w:sz w:val="22"/>
                <w:szCs w:val="22"/>
              </w:rPr>
              <w:t>NAS</w:t>
            </w:r>
            <w:r>
              <w:rPr>
                <w:rFonts w:ascii="仿宋" w:eastAsia="仿宋" w:hAnsi="仿宋" w:cs="宋体" w:hint="eastAsia"/>
                <w:kern w:val="0"/>
                <w:sz w:val="22"/>
                <w:szCs w:val="22"/>
              </w:rPr>
              <w:t>（</w:t>
            </w:r>
            <w:r>
              <w:rPr>
                <w:rFonts w:ascii="仿宋" w:eastAsia="仿宋" w:hAnsi="仿宋" w:cs="宋体" w:hint="eastAsia"/>
                <w:kern w:val="0"/>
                <w:sz w:val="22"/>
                <w:szCs w:val="22"/>
              </w:rPr>
              <w:t>NFS</w:t>
            </w:r>
            <w:r>
              <w:rPr>
                <w:rFonts w:ascii="仿宋" w:eastAsia="仿宋" w:hAnsi="仿宋" w:cs="宋体" w:hint="eastAsia"/>
                <w:kern w:val="0"/>
                <w:sz w:val="22"/>
                <w:szCs w:val="22"/>
              </w:rPr>
              <w:t>，</w:t>
            </w:r>
            <w:r>
              <w:rPr>
                <w:rFonts w:ascii="仿宋" w:eastAsia="仿宋" w:hAnsi="仿宋" w:cs="宋体" w:hint="eastAsia"/>
                <w:kern w:val="0"/>
                <w:sz w:val="22"/>
                <w:szCs w:val="22"/>
              </w:rPr>
              <w:t>SMB/CIFS</w:t>
            </w:r>
            <w:r>
              <w:rPr>
                <w:rFonts w:ascii="仿宋" w:eastAsia="仿宋" w:hAnsi="仿宋" w:cs="宋体" w:hint="eastAsia"/>
                <w:kern w:val="0"/>
                <w:sz w:val="22"/>
                <w:szCs w:val="22"/>
              </w:rPr>
              <w:t>均支持）</w:t>
            </w:r>
            <w:r>
              <w:rPr>
                <w:rFonts w:ascii="仿宋" w:eastAsia="仿宋" w:hAnsi="仿宋" w:cs="宋体" w:hint="eastAsia"/>
                <w:kern w:val="0"/>
                <w:sz w:val="22"/>
                <w:szCs w:val="22"/>
              </w:rPr>
              <w:br/>
            </w:r>
            <w:r>
              <w:rPr>
                <w:rFonts w:ascii="仿宋" w:eastAsia="仿宋" w:hAnsi="仿宋" w:cs="宋体" w:hint="eastAsia"/>
                <w:kern w:val="0"/>
                <w:sz w:val="22"/>
                <w:szCs w:val="22"/>
              </w:rPr>
              <w:t>★射频电磁场辐射抗扰度限值应符合</w:t>
            </w:r>
            <w:r>
              <w:rPr>
                <w:rFonts w:ascii="仿宋" w:eastAsia="仿宋" w:hAnsi="仿宋" w:cs="宋体" w:hint="eastAsia"/>
                <w:kern w:val="0"/>
                <w:sz w:val="22"/>
                <w:szCs w:val="22"/>
              </w:rPr>
              <w:t>GB/T 17626.3-</w:t>
            </w:r>
            <w:r>
              <w:rPr>
                <w:rFonts w:ascii="仿宋" w:eastAsia="仿宋" w:hAnsi="仿宋" w:cs="宋体" w:hint="eastAsia"/>
                <w:kern w:val="0"/>
                <w:sz w:val="22"/>
                <w:szCs w:val="22"/>
              </w:rPr>
              <w:t>2006</w:t>
            </w:r>
            <w:r>
              <w:rPr>
                <w:rFonts w:ascii="仿宋" w:eastAsia="仿宋" w:hAnsi="仿宋" w:cs="宋体" w:hint="eastAsia"/>
                <w:kern w:val="0"/>
                <w:sz w:val="22"/>
                <w:szCs w:val="22"/>
              </w:rPr>
              <w:t>中试验等级</w:t>
            </w:r>
            <w:r>
              <w:rPr>
                <w:rFonts w:ascii="仿宋" w:eastAsia="仿宋" w:hAnsi="仿宋" w:cs="宋体" w:hint="eastAsia"/>
                <w:kern w:val="0"/>
                <w:sz w:val="22"/>
                <w:szCs w:val="22"/>
              </w:rPr>
              <w:t>3</w:t>
            </w:r>
            <w:r>
              <w:rPr>
                <w:rFonts w:ascii="仿宋" w:eastAsia="仿宋" w:hAnsi="仿宋" w:cs="宋体" w:hint="eastAsia"/>
                <w:kern w:val="0"/>
                <w:sz w:val="22"/>
                <w:szCs w:val="22"/>
              </w:rPr>
              <w:t>的规定。（公安部检验报告证明）</w:t>
            </w:r>
            <w:r>
              <w:rPr>
                <w:rFonts w:ascii="仿宋" w:eastAsia="仿宋" w:hAnsi="仿宋" w:cs="宋体" w:hint="eastAsia"/>
                <w:kern w:val="0"/>
                <w:sz w:val="22"/>
                <w:szCs w:val="22"/>
              </w:rPr>
              <w:br/>
            </w:r>
            <w:r>
              <w:rPr>
                <w:rFonts w:ascii="仿宋" w:eastAsia="仿宋" w:hAnsi="仿宋" w:cs="宋体" w:hint="eastAsia"/>
                <w:kern w:val="0"/>
                <w:sz w:val="22"/>
                <w:szCs w:val="22"/>
              </w:rPr>
              <w:t>★传导骚扰限值应符合</w:t>
            </w:r>
            <w:r>
              <w:rPr>
                <w:rFonts w:ascii="仿宋" w:eastAsia="仿宋" w:hAnsi="仿宋" w:cs="宋体" w:hint="eastAsia"/>
                <w:kern w:val="0"/>
                <w:sz w:val="22"/>
                <w:szCs w:val="22"/>
              </w:rPr>
              <w:t>GB/T 9254-2008</w:t>
            </w:r>
            <w:r>
              <w:rPr>
                <w:rFonts w:ascii="仿宋" w:eastAsia="仿宋" w:hAnsi="仿宋" w:cs="宋体" w:hint="eastAsia"/>
                <w:kern w:val="0"/>
                <w:sz w:val="22"/>
                <w:szCs w:val="22"/>
              </w:rPr>
              <w:t>中等级</w:t>
            </w:r>
            <w:r>
              <w:rPr>
                <w:rFonts w:ascii="仿宋" w:eastAsia="仿宋" w:hAnsi="仿宋" w:cs="宋体" w:hint="eastAsia"/>
                <w:kern w:val="0"/>
                <w:sz w:val="22"/>
                <w:szCs w:val="22"/>
              </w:rPr>
              <w:t>A</w:t>
            </w:r>
            <w:r>
              <w:rPr>
                <w:rFonts w:ascii="仿宋" w:eastAsia="仿宋" w:hAnsi="仿宋" w:cs="宋体" w:hint="eastAsia"/>
                <w:kern w:val="0"/>
                <w:sz w:val="22"/>
                <w:szCs w:val="22"/>
              </w:rPr>
              <w:t>的规定。（公安部检验报告证明）</w:t>
            </w:r>
            <w:r>
              <w:rPr>
                <w:rFonts w:ascii="仿宋" w:eastAsia="仿宋" w:hAnsi="仿宋" w:cs="宋体" w:hint="eastAsia"/>
                <w:kern w:val="0"/>
                <w:sz w:val="22"/>
                <w:szCs w:val="22"/>
              </w:rPr>
              <w:br/>
            </w:r>
            <w:r>
              <w:rPr>
                <w:rFonts w:ascii="仿宋" w:eastAsia="仿宋" w:hAnsi="仿宋" w:cs="宋体" w:hint="eastAsia"/>
                <w:kern w:val="0"/>
                <w:sz w:val="22"/>
                <w:szCs w:val="22"/>
              </w:rPr>
              <w:t>★辐射骚扰限值应符合</w:t>
            </w:r>
            <w:r>
              <w:rPr>
                <w:rFonts w:ascii="仿宋" w:eastAsia="仿宋" w:hAnsi="仿宋" w:cs="宋体" w:hint="eastAsia"/>
                <w:kern w:val="0"/>
                <w:sz w:val="22"/>
                <w:szCs w:val="22"/>
              </w:rPr>
              <w:t>GB/T 9254-2008</w:t>
            </w:r>
            <w:r>
              <w:rPr>
                <w:rFonts w:ascii="仿宋" w:eastAsia="仿宋" w:hAnsi="仿宋" w:cs="宋体" w:hint="eastAsia"/>
                <w:kern w:val="0"/>
                <w:sz w:val="22"/>
                <w:szCs w:val="22"/>
              </w:rPr>
              <w:t>中等级</w:t>
            </w:r>
            <w:r>
              <w:rPr>
                <w:rFonts w:ascii="仿宋" w:eastAsia="仿宋" w:hAnsi="仿宋" w:cs="宋体" w:hint="eastAsia"/>
                <w:kern w:val="0"/>
                <w:sz w:val="22"/>
                <w:szCs w:val="22"/>
              </w:rPr>
              <w:t>A</w:t>
            </w:r>
            <w:r>
              <w:rPr>
                <w:rFonts w:ascii="仿宋" w:eastAsia="仿宋" w:hAnsi="仿宋" w:cs="宋体" w:hint="eastAsia"/>
                <w:kern w:val="0"/>
                <w:sz w:val="22"/>
                <w:szCs w:val="22"/>
              </w:rPr>
              <w:t>的规定。（公安部检验报告证明）</w:t>
            </w:r>
            <w:r>
              <w:rPr>
                <w:rFonts w:ascii="仿宋" w:eastAsia="仿宋" w:hAnsi="仿宋" w:cs="宋体" w:hint="eastAsia"/>
                <w:kern w:val="0"/>
                <w:sz w:val="22"/>
                <w:szCs w:val="22"/>
              </w:rPr>
              <w:br/>
            </w:r>
            <w:r>
              <w:rPr>
                <w:rFonts w:ascii="仿宋" w:eastAsia="仿宋" w:hAnsi="仿宋" w:cs="宋体" w:hint="eastAsia"/>
                <w:kern w:val="0"/>
                <w:sz w:val="22"/>
                <w:szCs w:val="22"/>
              </w:rPr>
              <w:t>音频</w:t>
            </w:r>
            <w:r>
              <w:rPr>
                <w:rFonts w:ascii="仿宋" w:eastAsia="仿宋" w:hAnsi="仿宋" w:cs="宋体" w:hint="eastAsia"/>
                <w:kern w:val="0"/>
                <w:sz w:val="22"/>
                <w:szCs w:val="22"/>
              </w:rPr>
              <w:t>: 1</w:t>
            </w:r>
            <w:r>
              <w:rPr>
                <w:rFonts w:ascii="仿宋" w:eastAsia="仿宋" w:hAnsi="仿宋" w:cs="宋体" w:hint="eastAsia"/>
                <w:kern w:val="0"/>
                <w:sz w:val="22"/>
                <w:szCs w:val="22"/>
              </w:rPr>
              <w:t>个内置麦克风</w:t>
            </w:r>
            <w:r>
              <w:rPr>
                <w:rFonts w:ascii="仿宋" w:eastAsia="仿宋" w:hAnsi="仿宋" w:cs="宋体" w:hint="eastAsia"/>
                <w:kern w:val="0"/>
                <w:sz w:val="22"/>
                <w:szCs w:val="22"/>
              </w:rPr>
              <w:br/>
            </w:r>
            <w:r>
              <w:rPr>
                <w:rFonts w:ascii="仿宋" w:eastAsia="仿宋" w:hAnsi="仿宋" w:cs="宋体" w:hint="eastAsia"/>
                <w:kern w:val="0"/>
                <w:sz w:val="22"/>
                <w:szCs w:val="22"/>
              </w:rPr>
              <w:t>网络</w:t>
            </w:r>
            <w:r>
              <w:rPr>
                <w:rFonts w:ascii="仿宋" w:eastAsia="仿宋" w:hAnsi="仿宋" w:cs="宋体" w:hint="eastAsia"/>
                <w:kern w:val="0"/>
                <w:sz w:val="22"/>
                <w:szCs w:val="22"/>
              </w:rPr>
              <w:t>: 1</w:t>
            </w:r>
            <w:r>
              <w:rPr>
                <w:rFonts w:ascii="仿宋" w:eastAsia="仿宋" w:hAnsi="仿宋" w:cs="宋体" w:hint="eastAsia"/>
                <w:kern w:val="0"/>
                <w:sz w:val="22"/>
                <w:szCs w:val="22"/>
              </w:rPr>
              <w:t>个</w:t>
            </w:r>
            <w:r>
              <w:rPr>
                <w:rFonts w:ascii="仿宋" w:eastAsia="仿宋" w:hAnsi="仿宋" w:cs="宋体" w:hint="eastAsia"/>
                <w:kern w:val="0"/>
                <w:sz w:val="22"/>
                <w:szCs w:val="22"/>
              </w:rPr>
              <w:t>RJ45 10 M/100 M</w:t>
            </w:r>
            <w:r>
              <w:rPr>
                <w:rFonts w:ascii="仿宋" w:eastAsia="仿宋" w:hAnsi="仿宋" w:cs="宋体" w:hint="eastAsia"/>
                <w:kern w:val="0"/>
                <w:sz w:val="22"/>
                <w:szCs w:val="22"/>
              </w:rPr>
              <w:t>自适应以太网口</w:t>
            </w:r>
            <w:r>
              <w:rPr>
                <w:rFonts w:ascii="仿宋" w:eastAsia="仿宋" w:hAnsi="仿宋" w:cs="宋体" w:hint="eastAsia"/>
                <w:kern w:val="0"/>
                <w:sz w:val="22"/>
                <w:szCs w:val="22"/>
              </w:rPr>
              <w:br/>
            </w:r>
            <w:r>
              <w:rPr>
                <w:rFonts w:ascii="仿宋" w:eastAsia="仿宋" w:hAnsi="仿宋" w:cs="宋体" w:hint="eastAsia"/>
                <w:kern w:val="0"/>
                <w:sz w:val="22"/>
                <w:szCs w:val="22"/>
              </w:rPr>
              <w:t>启动及工作温湿度</w:t>
            </w:r>
            <w:r>
              <w:rPr>
                <w:rFonts w:ascii="仿宋" w:eastAsia="仿宋" w:hAnsi="仿宋" w:cs="宋体" w:hint="eastAsia"/>
                <w:kern w:val="0"/>
                <w:sz w:val="22"/>
                <w:szCs w:val="22"/>
              </w:rPr>
              <w:t xml:space="preserve">: -30 </w:t>
            </w:r>
            <w:r>
              <w:rPr>
                <w:rFonts w:ascii="仿宋" w:eastAsia="仿宋" w:hAnsi="仿宋" w:cs="宋体" w:hint="eastAsia"/>
                <w:kern w:val="0"/>
                <w:sz w:val="22"/>
                <w:szCs w:val="22"/>
              </w:rPr>
              <w:t>℃</w:t>
            </w:r>
            <w:r>
              <w:rPr>
                <w:rFonts w:ascii="仿宋" w:eastAsia="仿宋" w:hAnsi="仿宋" w:cs="宋体" w:hint="eastAsia"/>
                <w:kern w:val="0"/>
                <w:sz w:val="22"/>
                <w:szCs w:val="22"/>
              </w:rPr>
              <w:t xml:space="preserve">~60 </w:t>
            </w:r>
            <w:r>
              <w:rPr>
                <w:rFonts w:ascii="仿宋" w:eastAsia="仿宋" w:hAnsi="仿宋" w:cs="宋体" w:hint="eastAsia"/>
                <w:kern w:val="0"/>
                <w:sz w:val="22"/>
                <w:szCs w:val="22"/>
              </w:rPr>
              <w:t>℃，湿度小于</w:t>
            </w:r>
            <w:r>
              <w:rPr>
                <w:rFonts w:ascii="仿宋" w:eastAsia="仿宋" w:hAnsi="仿宋" w:cs="宋体" w:hint="eastAsia"/>
                <w:kern w:val="0"/>
                <w:sz w:val="22"/>
                <w:szCs w:val="22"/>
              </w:rPr>
              <w:t>95%</w:t>
            </w:r>
            <w:r>
              <w:rPr>
                <w:rFonts w:ascii="仿宋" w:eastAsia="仿宋" w:hAnsi="仿宋" w:cs="宋体" w:hint="eastAsia"/>
                <w:kern w:val="0"/>
                <w:sz w:val="22"/>
                <w:szCs w:val="22"/>
              </w:rPr>
              <w:t>（无凝结）</w:t>
            </w:r>
            <w:r>
              <w:rPr>
                <w:rFonts w:ascii="仿宋" w:eastAsia="仿宋" w:hAnsi="仿宋" w:cs="宋体" w:hint="eastAsia"/>
                <w:kern w:val="0"/>
                <w:sz w:val="22"/>
                <w:szCs w:val="22"/>
              </w:rPr>
              <w:t xml:space="preserve"> </w:t>
            </w:r>
            <w:r>
              <w:rPr>
                <w:rFonts w:ascii="仿宋" w:eastAsia="仿宋" w:hAnsi="仿宋" w:cs="宋体" w:hint="eastAsia"/>
                <w:kern w:val="0"/>
                <w:sz w:val="22"/>
                <w:szCs w:val="22"/>
              </w:rPr>
              <w:br/>
            </w:r>
            <w:r>
              <w:rPr>
                <w:rFonts w:ascii="仿宋" w:eastAsia="仿宋" w:hAnsi="仿宋" w:cs="宋体" w:hint="eastAsia"/>
                <w:kern w:val="0"/>
                <w:sz w:val="22"/>
                <w:szCs w:val="22"/>
              </w:rPr>
              <w:t>供电方式</w:t>
            </w:r>
            <w:r>
              <w:rPr>
                <w:rFonts w:ascii="仿宋" w:eastAsia="仿宋" w:hAnsi="仿宋" w:cs="宋体" w:hint="eastAsia"/>
                <w:kern w:val="0"/>
                <w:sz w:val="22"/>
                <w:szCs w:val="22"/>
              </w:rPr>
              <w:t>: DC</w:t>
            </w:r>
            <w:r>
              <w:rPr>
                <w:rFonts w:ascii="仿宋" w:eastAsia="仿宋" w:hAnsi="仿宋" w:cs="宋体" w:hint="eastAsia"/>
                <w:kern w:val="0"/>
                <w:sz w:val="22"/>
                <w:szCs w:val="22"/>
              </w:rPr>
              <w:t>：</w:t>
            </w:r>
            <w:r>
              <w:rPr>
                <w:rFonts w:ascii="仿宋" w:eastAsia="仿宋" w:hAnsi="仿宋" w:cs="宋体" w:hint="eastAsia"/>
                <w:kern w:val="0"/>
                <w:sz w:val="22"/>
                <w:szCs w:val="22"/>
              </w:rPr>
              <w:t xml:space="preserve">12 V </w:t>
            </w:r>
            <w:r>
              <w:rPr>
                <w:rFonts w:ascii="仿宋" w:eastAsia="仿宋" w:hAnsi="仿宋" w:cs="宋体" w:hint="eastAsia"/>
                <w:kern w:val="0"/>
                <w:sz w:val="22"/>
                <w:szCs w:val="22"/>
              </w:rPr>
              <w:t>±</w:t>
            </w:r>
            <w:r>
              <w:rPr>
                <w:rFonts w:ascii="仿宋" w:eastAsia="仿宋" w:hAnsi="仿宋" w:cs="宋体" w:hint="eastAsia"/>
                <w:kern w:val="0"/>
                <w:sz w:val="22"/>
                <w:szCs w:val="22"/>
              </w:rPr>
              <w:t xml:space="preserve"> 25%</w:t>
            </w:r>
            <w:r>
              <w:rPr>
                <w:rFonts w:ascii="仿宋" w:eastAsia="仿宋" w:hAnsi="仿宋" w:cs="宋体" w:hint="eastAsia"/>
                <w:kern w:val="0"/>
                <w:sz w:val="22"/>
                <w:szCs w:val="22"/>
              </w:rPr>
              <w:t>，支持防反接保护；</w:t>
            </w:r>
            <w:r>
              <w:rPr>
                <w:rFonts w:ascii="仿宋" w:eastAsia="仿宋" w:hAnsi="仿宋" w:cs="宋体" w:hint="eastAsia"/>
                <w:kern w:val="0"/>
                <w:sz w:val="22"/>
                <w:szCs w:val="22"/>
              </w:rPr>
              <w:t>PoE</w:t>
            </w:r>
            <w:r>
              <w:rPr>
                <w:rFonts w:ascii="仿宋" w:eastAsia="仿宋" w:hAnsi="仿宋" w:cs="宋体" w:hint="eastAsia"/>
                <w:kern w:val="0"/>
                <w:sz w:val="22"/>
                <w:szCs w:val="22"/>
              </w:rPr>
              <w:t>：</w:t>
            </w:r>
            <w:r>
              <w:rPr>
                <w:rFonts w:ascii="仿宋" w:eastAsia="仿宋" w:hAnsi="仿宋" w:cs="宋体" w:hint="eastAsia"/>
                <w:kern w:val="0"/>
                <w:sz w:val="22"/>
                <w:szCs w:val="22"/>
              </w:rPr>
              <w:t>802.3af</w:t>
            </w:r>
            <w:r>
              <w:rPr>
                <w:rFonts w:ascii="仿宋" w:eastAsia="仿宋" w:hAnsi="仿宋" w:cs="宋体" w:hint="eastAsia"/>
                <w:kern w:val="0"/>
                <w:sz w:val="22"/>
                <w:szCs w:val="22"/>
              </w:rPr>
              <w:t>，</w:t>
            </w:r>
            <w:r>
              <w:rPr>
                <w:rFonts w:ascii="仿宋" w:eastAsia="仿宋" w:hAnsi="仿宋" w:cs="宋体" w:hint="eastAsia"/>
                <w:kern w:val="0"/>
                <w:sz w:val="22"/>
                <w:szCs w:val="22"/>
              </w:rPr>
              <w:t>Class 3</w:t>
            </w:r>
            <w:r>
              <w:rPr>
                <w:rFonts w:ascii="仿宋" w:eastAsia="仿宋" w:hAnsi="仿宋" w:cs="宋体" w:hint="eastAsia"/>
                <w:kern w:val="0"/>
                <w:sz w:val="22"/>
                <w:szCs w:val="22"/>
              </w:rPr>
              <w:br/>
            </w:r>
            <w:r>
              <w:rPr>
                <w:rFonts w:ascii="仿宋" w:eastAsia="仿宋" w:hAnsi="仿宋" w:cs="宋体" w:hint="eastAsia"/>
                <w:kern w:val="0"/>
                <w:sz w:val="22"/>
                <w:szCs w:val="22"/>
              </w:rPr>
              <w:t>防护</w:t>
            </w:r>
            <w:r>
              <w:rPr>
                <w:rFonts w:ascii="仿宋" w:eastAsia="仿宋" w:hAnsi="仿宋" w:cs="宋体" w:hint="eastAsia"/>
                <w:kern w:val="0"/>
                <w:sz w:val="22"/>
                <w:szCs w:val="22"/>
              </w:rPr>
              <w:t>: IP66</w:t>
            </w:r>
          </w:p>
        </w:tc>
        <w:tc>
          <w:tcPr>
            <w:tcW w:w="567"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只</w:t>
            </w:r>
          </w:p>
        </w:tc>
        <w:tc>
          <w:tcPr>
            <w:tcW w:w="709"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27</w:t>
            </w:r>
          </w:p>
        </w:tc>
        <w:tc>
          <w:tcPr>
            <w:tcW w:w="567" w:type="dxa"/>
            <w:vMerge/>
            <w:tcBorders>
              <w:top w:val="nil"/>
              <w:left w:val="single" w:sz="4" w:space="0" w:color="auto"/>
              <w:bottom w:val="nil"/>
              <w:right w:val="single" w:sz="4" w:space="0" w:color="auto"/>
            </w:tcBorders>
            <w:vAlign w:val="center"/>
          </w:tcPr>
          <w:p w:rsidR="00A341B5" w:rsidRDefault="00A341B5">
            <w:pPr>
              <w:widowControl/>
              <w:jc w:val="left"/>
              <w:rPr>
                <w:rFonts w:ascii="仿宋" w:eastAsia="仿宋" w:hAnsi="仿宋" w:cs="宋体"/>
                <w:kern w:val="0"/>
                <w:sz w:val="22"/>
                <w:szCs w:val="22"/>
              </w:rPr>
            </w:pPr>
          </w:p>
        </w:tc>
        <w:tc>
          <w:tcPr>
            <w:tcW w:w="1131" w:type="dxa"/>
            <w:tcBorders>
              <w:top w:val="nil"/>
              <w:left w:val="nil"/>
              <w:bottom w:val="single" w:sz="4" w:space="0" w:color="auto"/>
              <w:right w:val="single" w:sz="4" w:space="0" w:color="auto"/>
            </w:tcBorders>
            <w:shd w:val="clear" w:color="auto" w:fill="auto"/>
            <w:vAlign w:val="center"/>
          </w:tcPr>
          <w:p w:rsidR="00A341B5" w:rsidRDefault="00A341B5">
            <w:pPr>
              <w:widowControl/>
              <w:jc w:val="center"/>
              <w:rPr>
                <w:rFonts w:ascii="仿宋" w:eastAsia="仿宋" w:hAnsi="仿宋" w:cs="宋体"/>
                <w:color w:val="C00000"/>
                <w:kern w:val="0"/>
                <w:sz w:val="22"/>
                <w:szCs w:val="22"/>
              </w:rPr>
            </w:pPr>
          </w:p>
        </w:tc>
      </w:tr>
      <w:tr w:rsidR="00A341B5" w:rsidTr="00C5109A">
        <w:trPr>
          <w:trHeight w:val="81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15</w:t>
            </w:r>
          </w:p>
        </w:tc>
        <w:tc>
          <w:tcPr>
            <w:tcW w:w="2120"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16</w:t>
            </w:r>
            <w:r>
              <w:rPr>
                <w:rFonts w:ascii="仿宋" w:eastAsia="仿宋" w:hAnsi="仿宋" w:cs="宋体" w:hint="eastAsia"/>
                <w:kern w:val="0"/>
                <w:sz w:val="22"/>
                <w:szCs w:val="22"/>
              </w:rPr>
              <w:t>口</w:t>
            </w:r>
            <w:r>
              <w:rPr>
                <w:rFonts w:ascii="仿宋" w:eastAsia="仿宋" w:hAnsi="仿宋" w:cs="宋体" w:hint="eastAsia"/>
                <w:kern w:val="0"/>
                <w:sz w:val="22"/>
                <w:szCs w:val="22"/>
              </w:rPr>
              <w:t>POE</w:t>
            </w:r>
            <w:r>
              <w:rPr>
                <w:rFonts w:ascii="仿宋" w:eastAsia="仿宋" w:hAnsi="仿宋" w:cs="宋体" w:hint="eastAsia"/>
                <w:kern w:val="0"/>
                <w:sz w:val="22"/>
                <w:szCs w:val="22"/>
              </w:rPr>
              <w:t>交换机</w:t>
            </w:r>
          </w:p>
        </w:tc>
        <w:tc>
          <w:tcPr>
            <w:tcW w:w="9426"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16</w:t>
            </w:r>
            <w:r>
              <w:rPr>
                <w:rFonts w:ascii="仿宋" w:eastAsia="仿宋" w:hAnsi="仿宋" w:cs="宋体" w:hint="eastAsia"/>
                <w:kern w:val="0"/>
                <w:sz w:val="22"/>
                <w:szCs w:val="22"/>
              </w:rPr>
              <w:t>个</w:t>
            </w:r>
            <w:r>
              <w:rPr>
                <w:rFonts w:ascii="仿宋" w:eastAsia="仿宋" w:hAnsi="仿宋" w:cs="宋体" w:hint="eastAsia"/>
                <w:kern w:val="0"/>
                <w:sz w:val="22"/>
                <w:szCs w:val="22"/>
              </w:rPr>
              <w:t>10/100/1000Mbps</w:t>
            </w:r>
            <w:r>
              <w:rPr>
                <w:rFonts w:ascii="仿宋" w:eastAsia="仿宋" w:hAnsi="仿宋" w:cs="宋体" w:hint="eastAsia"/>
                <w:kern w:val="0"/>
                <w:sz w:val="22"/>
                <w:szCs w:val="22"/>
              </w:rPr>
              <w:t>自适应电口</w:t>
            </w:r>
            <w:r>
              <w:rPr>
                <w:rFonts w:ascii="仿宋" w:eastAsia="仿宋" w:hAnsi="仿宋" w:cs="宋体" w:hint="eastAsia"/>
                <w:kern w:val="0"/>
                <w:sz w:val="22"/>
                <w:szCs w:val="22"/>
              </w:rPr>
              <w:t>+2</w:t>
            </w:r>
            <w:r>
              <w:rPr>
                <w:rFonts w:ascii="仿宋" w:eastAsia="仿宋" w:hAnsi="仿宋" w:cs="宋体" w:hint="eastAsia"/>
                <w:kern w:val="0"/>
                <w:sz w:val="22"/>
                <w:szCs w:val="22"/>
              </w:rPr>
              <w:t>个</w:t>
            </w:r>
            <w:r>
              <w:rPr>
                <w:rFonts w:ascii="仿宋" w:eastAsia="仿宋" w:hAnsi="仿宋" w:cs="宋体" w:hint="eastAsia"/>
                <w:kern w:val="0"/>
                <w:sz w:val="22"/>
                <w:szCs w:val="22"/>
              </w:rPr>
              <w:t>10/100/1000Mbps</w:t>
            </w:r>
            <w:r>
              <w:rPr>
                <w:rFonts w:ascii="仿宋" w:eastAsia="仿宋" w:hAnsi="仿宋" w:cs="宋体" w:hint="eastAsia"/>
                <w:kern w:val="0"/>
                <w:sz w:val="22"/>
                <w:szCs w:val="22"/>
              </w:rPr>
              <w:t>上联光口，其中</w:t>
            </w:r>
            <w:r>
              <w:rPr>
                <w:rFonts w:ascii="仿宋" w:eastAsia="仿宋" w:hAnsi="仿宋" w:cs="宋体" w:hint="eastAsia"/>
                <w:kern w:val="0"/>
                <w:sz w:val="22"/>
                <w:szCs w:val="22"/>
              </w:rPr>
              <w:t>16</w:t>
            </w:r>
            <w:r>
              <w:rPr>
                <w:rFonts w:ascii="仿宋" w:eastAsia="仿宋" w:hAnsi="仿宋" w:cs="宋体" w:hint="eastAsia"/>
                <w:kern w:val="0"/>
                <w:sz w:val="22"/>
                <w:szCs w:val="22"/>
              </w:rPr>
              <w:t>个口支持</w:t>
            </w:r>
            <w:r>
              <w:rPr>
                <w:rFonts w:ascii="仿宋" w:eastAsia="仿宋" w:hAnsi="仿宋" w:cs="宋体" w:hint="eastAsia"/>
                <w:kern w:val="0"/>
                <w:sz w:val="22"/>
                <w:szCs w:val="22"/>
              </w:rPr>
              <w:t>PoE/PoE+</w:t>
            </w:r>
            <w:r>
              <w:rPr>
                <w:rFonts w:ascii="仿宋" w:eastAsia="仿宋" w:hAnsi="仿宋" w:cs="宋体" w:hint="eastAsia"/>
                <w:kern w:val="0"/>
                <w:sz w:val="22"/>
                <w:szCs w:val="22"/>
              </w:rPr>
              <w:t>供电，最大</w:t>
            </w:r>
            <w:r>
              <w:rPr>
                <w:rFonts w:ascii="仿宋" w:eastAsia="仿宋" w:hAnsi="仿宋" w:cs="宋体" w:hint="eastAsia"/>
                <w:kern w:val="0"/>
                <w:sz w:val="22"/>
                <w:szCs w:val="22"/>
              </w:rPr>
              <w:t>PoE</w:t>
            </w:r>
            <w:r>
              <w:rPr>
                <w:rFonts w:ascii="仿宋" w:eastAsia="仿宋" w:hAnsi="仿宋" w:cs="宋体" w:hint="eastAsia"/>
                <w:kern w:val="0"/>
                <w:sz w:val="22"/>
                <w:szCs w:val="22"/>
              </w:rPr>
              <w:t>功率</w:t>
            </w:r>
            <w:r>
              <w:rPr>
                <w:rFonts w:ascii="仿宋" w:eastAsia="仿宋" w:hAnsi="仿宋" w:cs="宋体" w:hint="eastAsia"/>
                <w:kern w:val="0"/>
                <w:sz w:val="22"/>
                <w:szCs w:val="22"/>
              </w:rPr>
              <w:t>247W</w:t>
            </w:r>
            <w:r>
              <w:rPr>
                <w:rFonts w:ascii="仿宋" w:eastAsia="仿宋" w:hAnsi="仿宋" w:cs="宋体" w:hint="eastAsia"/>
                <w:kern w:val="0"/>
                <w:sz w:val="22"/>
                <w:szCs w:val="22"/>
              </w:rPr>
              <w:t>，交换机容量</w:t>
            </w:r>
            <w:r>
              <w:rPr>
                <w:rFonts w:ascii="仿宋" w:eastAsia="仿宋" w:hAnsi="仿宋" w:cs="宋体" w:hint="eastAsia"/>
                <w:kern w:val="0"/>
                <w:sz w:val="22"/>
                <w:szCs w:val="22"/>
              </w:rPr>
              <w:t>36Gbps</w:t>
            </w:r>
            <w:r>
              <w:rPr>
                <w:rFonts w:ascii="仿宋" w:eastAsia="仿宋" w:hAnsi="仿宋" w:cs="宋体" w:hint="eastAsia"/>
                <w:kern w:val="0"/>
                <w:sz w:val="22"/>
                <w:szCs w:val="22"/>
              </w:rPr>
              <w:t>，包转发率</w:t>
            </w:r>
            <w:r>
              <w:rPr>
                <w:rFonts w:ascii="仿宋" w:eastAsia="仿宋" w:hAnsi="仿宋" w:cs="宋体" w:hint="eastAsia"/>
                <w:kern w:val="0"/>
                <w:sz w:val="22"/>
                <w:szCs w:val="22"/>
              </w:rPr>
              <w:t>26.78Mpps</w:t>
            </w:r>
            <w:r>
              <w:rPr>
                <w:rFonts w:ascii="仿宋" w:eastAsia="仿宋" w:hAnsi="仿宋" w:cs="宋体" w:hint="eastAsia"/>
                <w:kern w:val="0"/>
                <w:sz w:val="22"/>
                <w:szCs w:val="22"/>
              </w:rPr>
              <w:t>，非网管型交换机，机架式。</w:t>
            </w:r>
          </w:p>
        </w:tc>
        <w:tc>
          <w:tcPr>
            <w:tcW w:w="567"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台</w:t>
            </w:r>
          </w:p>
        </w:tc>
        <w:tc>
          <w:tcPr>
            <w:tcW w:w="709"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567" w:type="dxa"/>
            <w:vMerge/>
            <w:tcBorders>
              <w:top w:val="nil"/>
              <w:left w:val="single" w:sz="4" w:space="0" w:color="auto"/>
              <w:bottom w:val="nil"/>
              <w:right w:val="single" w:sz="4" w:space="0" w:color="auto"/>
            </w:tcBorders>
            <w:vAlign w:val="center"/>
          </w:tcPr>
          <w:p w:rsidR="00A341B5" w:rsidRDefault="00A341B5">
            <w:pPr>
              <w:widowControl/>
              <w:jc w:val="left"/>
              <w:rPr>
                <w:rFonts w:ascii="仿宋" w:eastAsia="仿宋" w:hAnsi="仿宋" w:cs="宋体"/>
                <w:kern w:val="0"/>
                <w:sz w:val="22"/>
                <w:szCs w:val="22"/>
              </w:rPr>
            </w:pPr>
          </w:p>
        </w:tc>
        <w:tc>
          <w:tcPr>
            <w:tcW w:w="1131"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rsidTr="00C5109A">
        <w:trPr>
          <w:trHeight w:val="27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16</w:t>
            </w:r>
          </w:p>
        </w:tc>
        <w:tc>
          <w:tcPr>
            <w:tcW w:w="2120"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光纤模块</w:t>
            </w:r>
          </w:p>
        </w:tc>
        <w:tc>
          <w:tcPr>
            <w:tcW w:w="9426"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光模块</w:t>
            </w:r>
            <w:r>
              <w:rPr>
                <w:rFonts w:ascii="仿宋" w:eastAsia="仿宋" w:hAnsi="仿宋" w:cs="宋体" w:hint="eastAsia"/>
                <w:kern w:val="0"/>
                <w:sz w:val="22"/>
                <w:szCs w:val="22"/>
              </w:rPr>
              <w:t>-SFP-GE-</w:t>
            </w:r>
            <w:r>
              <w:rPr>
                <w:rFonts w:ascii="仿宋" w:eastAsia="仿宋" w:hAnsi="仿宋" w:cs="宋体" w:hint="eastAsia"/>
                <w:kern w:val="0"/>
                <w:sz w:val="22"/>
                <w:szCs w:val="22"/>
              </w:rPr>
              <w:t>单模模块</w:t>
            </w:r>
            <w:r>
              <w:rPr>
                <w:rFonts w:ascii="仿宋" w:eastAsia="仿宋" w:hAnsi="仿宋" w:cs="宋体" w:hint="eastAsia"/>
                <w:kern w:val="0"/>
                <w:sz w:val="22"/>
                <w:szCs w:val="22"/>
              </w:rPr>
              <w:t xml:space="preserve">-(1310nm,10km,LC) </w:t>
            </w:r>
            <w:r>
              <w:rPr>
                <w:rFonts w:ascii="仿宋" w:eastAsia="仿宋" w:hAnsi="仿宋" w:cs="宋体" w:hint="eastAsia"/>
                <w:kern w:val="0"/>
                <w:sz w:val="22"/>
                <w:szCs w:val="22"/>
              </w:rPr>
              <w:t>三年原厂质保。</w:t>
            </w:r>
          </w:p>
        </w:tc>
        <w:tc>
          <w:tcPr>
            <w:tcW w:w="567"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个</w:t>
            </w:r>
          </w:p>
        </w:tc>
        <w:tc>
          <w:tcPr>
            <w:tcW w:w="709"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4</w:t>
            </w:r>
          </w:p>
        </w:tc>
        <w:tc>
          <w:tcPr>
            <w:tcW w:w="567" w:type="dxa"/>
            <w:vMerge/>
            <w:tcBorders>
              <w:top w:val="nil"/>
              <w:left w:val="single" w:sz="4" w:space="0" w:color="auto"/>
              <w:bottom w:val="nil"/>
              <w:right w:val="single" w:sz="4" w:space="0" w:color="auto"/>
            </w:tcBorders>
            <w:vAlign w:val="center"/>
          </w:tcPr>
          <w:p w:rsidR="00A341B5" w:rsidRDefault="00A341B5">
            <w:pPr>
              <w:widowControl/>
              <w:jc w:val="left"/>
              <w:rPr>
                <w:rFonts w:ascii="仿宋" w:eastAsia="仿宋" w:hAnsi="仿宋" w:cs="宋体"/>
                <w:kern w:val="0"/>
                <w:sz w:val="22"/>
                <w:szCs w:val="22"/>
              </w:rPr>
            </w:pPr>
          </w:p>
        </w:tc>
        <w:tc>
          <w:tcPr>
            <w:tcW w:w="1131"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rsidTr="00C5109A">
        <w:trPr>
          <w:trHeight w:val="27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17</w:t>
            </w:r>
          </w:p>
        </w:tc>
        <w:tc>
          <w:tcPr>
            <w:tcW w:w="2120"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4</w:t>
            </w:r>
            <w:r>
              <w:rPr>
                <w:rFonts w:ascii="仿宋" w:eastAsia="仿宋" w:hAnsi="仿宋" w:cs="宋体" w:hint="eastAsia"/>
                <w:kern w:val="0"/>
                <w:sz w:val="22"/>
                <w:szCs w:val="22"/>
              </w:rPr>
              <w:t>口光交换机</w:t>
            </w:r>
          </w:p>
        </w:tc>
        <w:tc>
          <w:tcPr>
            <w:tcW w:w="9426"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4</w:t>
            </w:r>
            <w:r>
              <w:rPr>
                <w:rFonts w:ascii="仿宋" w:eastAsia="仿宋" w:hAnsi="仿宋" w:cs="宋体" w:hint="eastAsia"/>
                <w:kern w:val="0"/>
                <w:sz w:val="22"/>
                <w:szCs w:val="22"/>
              </w:rPr>
              <w:t>个光口，</w:t>
            </w:r>
            <w:r>
              <w:rPr>
                <w:rFonts w:ascii="仿宋" w:eastAsia="仿宋" w:hAnsi="仿宋" w:cs="宋体" w:hint="eastAsia"/>
                <w:kern w:val="0"/>
                <w:sz w:val="22"/>
                <w:szCs w:val="22"/>
              </w:rPr>
              <w:t>2</w:t>
            </w:r>
            <w:r>
              <w:rPr>
                <w:rFonts w:ascii="仿宋" w:eastAsia="仿宋" w:hAnsi="仿宋" w:cs="宋体" w:hint="eastAsia"/>
                <w:kern w:val="0"/>
                <w:sz w:val="22"/>
                <w:szCs w:val="22"/>
              </w:rPr>
              <w:t>个</w:t>
            </w:r>
            <w:r>
              <w:rPr>
                <w:rFonts w:ascii="仿宋" w:eastAsia="仿宋" w:hAnsi="仿宋" w:cs="宋体" w:hint="eastAsia"/>
                <w:kern w:val="0"/>
                <w:sz w:val="22"/>
                <w:szCs w:val="22"/>
              </w:rPr>
              <w:t>10/100/1000Mbps</w:t>
            </w:r>
            <w:r>
              <w:rPr>
                <w:rFonts w:ascii="仿宋" w:eastAsia="仿宋" w:hAnsi="仿宋" w:cs="宋体" w:hint="eastAsia"/>
                <w:kern w:val="0"/>
                <w:sz w:val="22"/>
                <w:szCs w:val="22"/>
              </w:rPr>
              <w:t>电口。支持</w:t>
            </w:r>
            <w:r>
              <w:rPr>
                <w:rFonts w:ascii="仿宋" w:eastAsia="仿宋" w:hAnsi="仿宋" w:cs="宋体" w:hint="eastAsia"/>
                <w:kern w:val="0"/>
                <w:sz w:val="22"/>
                <w:szCs w:val="22"/>
              </w:rPr>
              <w:t>EWEB/APP/MACC</w:t>
            </w:r>
            <w:r>
              <w:rPr>
                <w:rFonts w:ascii="仿宋" w:eastAsia="仿宋" w:hAnsi="仿宋" w:cs="宋体" w:hint="eastAsia"/>
                <w:kern w:val="0"/>
                <w:sz w:val="22"/>
                <w:szCs w:val="22"/>
              </w:rPr>
              <w:t>管理，三年原厂质保。</w:t>
            </w:r>
          </w:p>
        </w:tc>
        <w:tc>
          <w:tcPr>
            <w:tcW w:w="567"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台</w:t>
            </w:r>
          </w:p>
        </w:tc>
        <w:tc>
          <w:tcPr>
            <w:tcW w:w="709"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567" w:type="dxa"/>
            <w:vMerge/>
            <w:tcBorders>
              <w:top w:val="nil"/>
              <w:left w:val="single" w:sz="4" w:space="0" w:color="auto"/>
              <w:bottom w:val="nil"/>
              <w:right w:val="single" w:sz="4" w:space="0" w:color="auto"/>
            </w:tcBorders>
            <w:vAlign w:val="center"/>
          </w:tcPr>
          <w:p w:rsidR="00A341B5" w:rsidRDefault="00A341B5">
            <w:pPr>
              <w:widowControl/>
              <w:jc w:val="left"/>
              <w:rPr>
                <w:rFonts w:ascii="仿宋" w:eastAsia="仿宋" w:hAnsi="仿宋" w:cs="宋体"/>
                <w:kern w:val="0"/>
                <w:sz w:val="22"/>
                <w:szCs w:val="22"/>
              </w:rPr>
            </w:pPr>
          </w:p>
        </w:tc>
        <w:tc>
          <w:tcPr>
            <w:tcW w:w="1131"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rsidTr="00C5109A">
        <w:trPr>
          <w:trHeight w:val="27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18</w:t>
            </w:r>
          </w:p>
        </w:tc>
        <w:tc>
          <w:tcPr>
            <w:tcW w:w="2120"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室内单模光纤</w:t>
            </w:r>
          </w:p>
        </w:tc>
        <w:tc>
          <w:tcPr>
            <w:tcW w:w="9426"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四芯光纤。</w:t>
            </w:r>
          </w:p>
        </w:tc>
        <w:tc>
          <w:tcPr>
            <w:tcW w:w="567"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米</w:t>
            </w:r>
          </w:p>
        </w:tc>
        <w:tc>
          <w:tcPr>
            <w:tcW w:w="709"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100</w:t>
            </w:r>
          </w:p>
        </w:tc>
        <w:tc>
          <w:tcPr>
            <w:tcW w:w="567" w:type="dxa"/>
            <w:vMerge/>
            <w:tcBorders>
              <w:top w:val="nil"/>
              <w:left w:val="single" w:sz="4" w:space="0" w:color="auto"/>
              <w:bottom w:val="nil"/>
              <w:right w:val="single" w:sz="4" w:space="0" w:color="auto"/>
            </w:tcBorders>
            <w:vAlign w:val="center"/>
          </w:tcPr>
          <w:p w:rsidR="00A341B5" w:rsidRDefault="00A341B5">
            <w:pPr>
              <w:widowControl/>
              <w:jc w:val="left"/>
              <w:rPr>
                <w:rFonts w:ascii="仿宋" w:eastAsia="仿宋" w:hAnsi="仿宋" w:cs="宋体"/>
                <w:kern w:val="0"/>
                <w:sz w:val="22"/>
                <w:szCs w:val="22"/>
              </w:rPr>
            </w:pPr>
          </w:p>
        </w:tc>
        <w:tc>
          <w:tcPr>
            <w:tcW w:w="1131"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rsidTr="00C5109A">
        <w:trPr>
          <w:trHeight w:val="27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19</w:t>
            </w:r>
          </w:p>
        </w:tc>
        <w:tc>
          <w:tcPr>
            <w:tcW w:w="2120"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光纤跳线</w:t>
            </w:r>
          </w:p>
        </w:tc>
        <w:tc>
          <w:tcPr>
            <w:tcW w:w="9426"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2</w:t>
            </w:r>
            <w:r>
              <w:rPr>
                <w:rFonts w:ascii="仿宋" w:eastAsia="仿宋" w:hAnsi="仿宋" w:cs="宋体" w:hint="eastAsia"/>
                <w:kern w:val="0"/>
                <w:sz w:val="22"/>
                <w:szCs w:val="22"/>
              </w:rPr>
              <w:t>米单模光纤跳线，</w:t>
            </w:r>
            <w:r>
              <w:rPr>
                <w:rFonts w:ascii="仿宋" w:eastAsia="仿宋" w:hAnsi="仿宋" w:cs="宋体" w:hint="eastAsia"/>
                <w:kern w:val="0"/>
                <w:sz w:val="22"/>
                <w:szCs w:val="22"/>
              </w:rPr>
              <w:t>ST-ST,ST-LC</w:t>
            </w:r>
            <w:r>
              <w:rPr>
                <w:rFonts w:ascii="仿宋" w:eastAsia="仿宋" w:hAnsi="仿宋" w:cs="宋体" w:hint="eastAsia"/>
                <w:kern w:val="0"/>
                <w:sz w:val="22"/>
                <w:szCs w:val="22"/>
              </w:rPr>
              <w:t>接头。</w:t>
            </w:r>
          </w:p>
        </w:tc>
        <w:tc>
          <w:tcPr>
            <w:tcW w:w="567"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根</w:t>
            </w:r>
          </w:p>
        </w:tc>
        <w:tc>
          <w:tcPr>
            <w:tcW w:w="709"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6</w:t>
            </w:r>
          </w:p>
        </w:tc>
        <w:tc>
          <w:tcPr>
            <w:tcW w:w="567" w:type="dxa"/>
            <w:vMerge/>
            <w:tcBorders>
              <w:top w:val="nil"/>
              <w:left w:val="single" w:sz="4" w:space="0" w:color="auto"/>
              <w:bottom w:val="nil"/>
              <w:right w:val="single" w:sz="4" w:space="0" w:color="auto"/>
            </w:tcBorders>
            <w:vAlign w:val="center"/>
          </w:tcPr>
          <w:p w:rsidR="00A341B5" w:rsidRDefault="00A341B5">
            <w:pPr>
              <w:widowControl/>
              <w:jc w:val="left"/>
              <w:rPr>
                <w:rFonts w:ascii="仿宋" w:eastAsia="仿宋" w:hAnsi="仿宋" w:cs="宋体"/>
                <w:kern w:val="0"/>
                <w:sz w:val="22"/>
                <w:szCs w:val="22"/>
              </w:rPr>
            </w:pPr>
          </w:p>
        </w:tc>
        <w:tc>
          <w:tcPr>
            <w:tcW w:w="1131"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rsidTr="00C5109A">
        <w:trPr>
          <w:trHeight w:val="27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20</w:t>
            </w:r>
          </w:p>
        </w:tc>
        <w:tc>
          <w:tcPr>
            <w:tcW w:w="2120"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光纤熔接盒及配件</w:t>
            </w:r>
          </w:p>
        </w:tc>
        <w:tc>
          <w:tcPr>
            <w:tcW w:w="9426"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left"/>
              <w:rPr>
                <w:rFonts w:ascii="仿宋" w:eastAsia="仿宋" w:hAnsi="仿宋" w:cs="宋体"/>
                <w:kern w:val="0"/>
                <w:sz w:val="22"/>
                <w:szCs w:val="22"/>
              </w:rPr>
            </w:pPr>
            <w:r>
              <w:rPr>
                <w:rFonts w:ascii="仿宋" w:eastAsia="仿宋" w:hAnsi="仿宋" w:cs="宋体" w:hint="eastAsia"/>
                <w:kern w:val="0"/>
                <w:sz w:val="22"/>
                <w:szCs w:val="22"/>
              </w:rPr>
              <w:t>4</w:t>
            </w:r>
            <w:r>
              <w:rPr>
                <w:rFonts w:ascii="仿宋" w:eastAsia="仿宋" w:hAnsi="仿宋" w:cs="宋体" w:hint="eastAsia"/>
                <w:kern w:val="0"/>
                <w:sz w:val="22"/>
                <w:szCs w:val="22"/>
              </w:rPr>
              <w:t>口</w:t>
            </w:r>
            <w:r>
              <w:rPr>
                <w:rFonts w:ascii="仿宋" w:eastAsia="仿宋" w:hAnsi="仿宋" w:cs="宋体" w:hint="eastAsia"/>
                <w:kern w:val="0"/>
                <w:sz w:val="22"/>
                <w:szCs w:val="22"/>
              </w:rPr>
              <w:t>ST</w:t>
            </w:r>
            <w:r>
              <w:rPr>
                <w:rFonts w:ascii="仿宋" w:eastAsia="仿宋" w:hAnsi="仿宋" w:cs="宋体" w:hint="eastAsia"/>
                <w:kern w:val="0"/>
                <w:sz w:val="22"/>
                <w:szCs w:val="22"/>
              </w:rPr>
              <w:t>耦合器光纤盒，材质为冷轧钢板。</w:t>
            </w:r>
          </w:p>
        </w:tc>
        <w:tc>
          <w:tcPr>
            <w:tcW w:w="567"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套</w:t>
            </w:r>
          </w:p>
        </w:tc>
        <w:tc>
          <w:tcPr>
            <w:tcW w:w="709"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2</w:t>
            </w:r>
          </w:p>
        </w:tc>
        <w:tc>
          <w:tcPr>
            <w:tcW w:w="567" w:type="dxa"/>
            <w:vMerge/>
            <w:tcBorders>
              <w:top w:val="nil"/>
              <w:left w:val="single" w:sz="4" w:space="0" w:color="auto"/>
              <w:bottom w:val="nil"/>
              <w:right w:val="single" w:sz="4" w:space="0" w:color="auto"/>
            </w:tcBorders>
            <w:vAlign w:val="center"/>
          </w:tcPr>
          <w:p w:rsidR="00A341B5" w:rsidRDefault="00A341B5">
            <w:pPr>
              <w:widowControl/>
              <w:jc w:val="left"/>
              <w:rPr>
                <w:rFonts w:ascii="仿宋" w:eastAsia="仿宋" w:hAnsi="仿宋" w:cs="宋体"/>
                <w:kern w:val="0"/>
                <w:sz w:val="22"/>
                <w:szCs w:val="22"/>
              </w:rPr>
            </w:pPr>
          </w:p>
        </w:tc>
        <w:tc>
          <w:tcPr>
            <w:tcW w:w="1131"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rsidTr="00C5109A">
        <w:trPr>
          <w:trHeight w:val="270"/>
        </w:trPr>
        <w:tc>
          <w:tcPr>
            <w:tcW w:w="660" w:type="dxa"/>
            <w:tcBorders>
              <w:top w:val="nil"/>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21</w:t>
            </w:r>
          </w:p>
        </w:tc>
        <w:tc>
          <w:tcPr>
            <w:tcW w:w="2120"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光纤熔接费</w:t>
            </w:r>
          </w:p>
        </w:tc>
        <w:tc>
          <w:tcPr>
            <w:tcW w:w="9426" w:type="dxa"/>
            <w:tcBorders>
              <w:top w:val="nil"/>
              <w:left w:val="nil"/>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项</w:t>
            </w:r>
          </w:p>
        </w:tc>
        <w:tc>
          <w:tcPr>
            <w:tcW w:w="709" w:type="dxa"/>
            <w:tcBorders>
              <w:top w:val="nil"/>
              <w:left w:val="nil"/>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567" w:type="dxa"/>
            <w:vMerge/>
            <w:tcBorders>
              <w:top w:val="nil"/>
              <w:left w:val="single" w:sz="4" w:space="0" w:color="auto"/>
              <w:bottom w:val="nil"/>
              <w:right w:val="single" w:sz="4" w:space="0" w:color="auto"/>
            </w:tcBorders>
            <w:vAlign w:val="center"/>
          </w:tcPr>
          <w:p w:rsidR="00A341B5" w:rsidRDefault="00A341B5">
            <w:pPr>
              <w:widowControl/>
              <w:jc w:val="left"/>
              <w:rPr>
                <w:rFonts w:ascii="仿宋" w:eastAsia="仿宋" w:hAnsi="仿宋" w:cs="宋体"/>
                <w:kern w:val="0"/>
                <w:sz w:val="22"/>
                <w:szCs w:val="22"/>
              </w:rPr>
            </w:pPr>
          </w:p>
        </w:tc>
        <w:tc>
          <w:tcPr>
            <w:tcW w:w="1131" w:type="dxa"/>
            <w:tcBorders>
              <w:top w:val="nil"/>
              <w:left w:val="nil"/>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A341B5" w:rsidTr="00C5109A">
        <w:trPr>
          <w:trHeight w:val="27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bookmarkStart w:id="0" w:name="_GoBack" w:colFirst="0" w:colLast="6"/>
            <w:r>
              <w:rPr>
                <w:rFonts w:ascii="仿宋" w:eastAsia="仿宋" w:hAnsi="仿宋" w:cs="宋体" w:hint="eastAsia"/>
                <w:kern w:val="0"/>
                <w:sz w:val="22"/>
                <w:szCs w:val="22"/>
              </w:rPr>
              <w:t>2</w:t>
            </w:r>
            <w:r w:rsidR="00C5109A">
              <w:rPr>
                <w:rFonts w:ascii="仿宋" w:eastAsia="仿宋" w:hAnsi="仿宋" w:cs="宋体" w:hint="eastAsia"/>
                <w:kern w:val="0"/>
                <w:sz w:val="22"/>
                <w:szCs w:val="22"/>
              </w:rPr>
              <w:t>2</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安装调试人工费</w:t>
            </w:r>
          </w:p>
        </w:tc>
        <w:tc>
          <w:tcPr>
            <w:tcW w:w="9426" w:type="dxa"/>
            <w:tcBorders>
              <w:top w:val="single" w:sz="4" w:space="0" w:color="auto"/>
              <w:left w:val="single" w:sz="4" w:space="0" w:color="auto"/>
              <w:bottom w:val="single" w:sz="4" w:space="0" w:color="auto"/>
              <w:right w:val="single" w:sz="4" w:space="0" w:color="auto"/>
            </w:tcBorders>
            <w:shd w:val="clear" w:color="auto" w:fill="auto"/>
            <w:vAlign w:val="center"/>
          </w:tcPr>
          <w:p w:rsidR="00A341B5" w:rsidRDefault="0009291C">
            <w:pPr>
              <w:widowControl/>
              <w:jc w:val="left"/>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1</w:t>
            </w:r>
          </w:p>
        </w:tc>
        <w:tc>
          <w:tcPr>
            <w:tcW w:w="567" w:type="dxa"/>
            <w:vMerge/>
            <w:tcBorders>
              <w:top w:val="single" w:sz="4" w:space="0" w:color="auto"/>
              <w:left w:val="single" w:sz="4" w:space="0" w:color="auto"/>
              <w:bottom w:val="single" w:sz="4" w:space="0" w:color="auto"/>
              <w:right w:val="single" w:sz="4" w:space="0" w:color="auto"/>
            </w:tcBorders>
            <w:vAlign w:val="center"/>
          </w:tcPr>
          <w:p w:rsidR="00A341B5" w:rsidRDefault="00A341B5">
            <w:pPr>
              <w:widowControl/>
              <w:jc w:val="left"/>
              <w:rPr>
                <w:rFonts w:ascii="仿宋" w:eastAsia="仿宋" w:hAnsi="仿宋" w:cs="宋体"/>
                <w:kern w:val="0"/>
                <w:sz w:val="22"/>
                <w:szCs w:val="22"/>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A341B5" w:rsidRDefault="0009291C">
            <w:pPr>
              <w:widowControl/>
              <w:jc w:val="center"/>
              <w:rPr>
                <w:rFonts w:ascii="仿宋" w:eastAsia="仿宋" w:hAnsi="仿宋" w:cs="宋体"/>
                <w:kern w:val="0"/>
                <w:sz w:val="22"/>
                <w:szCs w:val="22"/>
              </w:rPr>
            </w:pPr>
            <w:r>
              <w:rPr>
                <w:rFonts w:ascii="仿宋" w:eastAsia="仿宋" w:hAnsi="仿宋" w:cs="宋体" w:hint="eastAsia"/>
                <w:kern w:val="0"/>
                <w:sz w:val="22"/>
                <w:szCs w:val="22"/>
              </w:rPr>
              <w:t xml:space="preserve">　</w:t>
            </w:r>
          </w:p>
        </w:tc>
      </w:tr>
      <w:bookmarkEnd w:id="0"/>
    </w:tbl>
    <w:p w:rsidR="00A341B5" w:rsidRDefault="00A341B5">
      <w:pPr>
        <w:spacing w:line="340" w:lineRule="exact"/>
        <w:ind w:firstLineChars="200" w:firstLine="482"/>
        <w:jc w:val="left"/>
        <w:rPr>
          <w:rFonts w:ascii="仿宋" w:eastAsia="仿宋" w:hAnsi="仿宋"/>
          <w:b/>
          <w:bCs/>
          <w:sz w:val="24"/>
        </w:rPr>
      </w:pPr>
    </w:p>
    <w:p w:rsidR="00A341B5" w:rsidRDefault="0009291C">
      <w:pPr>
        <w:spacing w:line="340" w:lineRule="exact"/>
        <w:ind w:firstLineChars="200" w:firstLine="482"/>
        <w:jc w:val="left"/>
        <w:rPr>
          <w:rFonts w:ascii="仿宋" w:eastAsia="仿宋" w:hAnsi="仿宋"/>
          <w:b/>
          <w:sz w:val="24"/>
        </w:rPr>
      </w:pPr>
      <w:r>
        <w:rPr>
          <w:rFonts w:ascii="仿宋" w:eastAsia="仿宋" w:hAnsi="仿宋" w:hint="eastAsia"/>
          <w:b/>
          <w:bCs/>
          <w:sz w:val="24"/>
        </w:rPr>
        <w:lastRenderedPageBreak/>
        <w:t>注：</w:t>
      </w:r>
      <w:r>
        <w:rPr>
          <w:rFonts w:ascii="仿宋" w:eastAsia="仿宋" w:hAnsi="仿宋" w:hint="eastAsia"/>
          <w:b/>
          <w:sz w:val="24"/>
        </w:rPr>
        <w:t>1.</w:t>
      </w:r>
      <w:r>
        <w:rPr>
          <w:rFonts w:ascii="仿宋" w:eastAsia="仿宋" w:hAnsi="仿宋" w:hint="eastAsia"/>
          <w:b/>
          <w:sz w:val="24"/>
        </w:rPr>
        <w:t>货物质量标准：必须符合国家或行业质量标准。如货物质量不符合要求需更换，供应商应及时更换。</w:t>
      </w:r>
    </w:p>
    <w:p w:rsidR="00A341B5" w:rsidRDefault="0009291C">
      <w:pPr>
        <w:spacing w:line="340" w:lineRule="exact"/>
        <w:ind w:firstLineChars="200" w:firstLine="482"/>
        <w:jc w:val="left"/>
        <w:rPr>
          <w:rFonts w:ascii="仿宋" w:eastAsia="仿宋" w:hAnsi="仿宋"/>
          <w:b/>
          <w:sz w:val="24"/>
        </w:rPr>
      </w:pPr>
      <w:r>
        <w:rPr>
          <w:rFonts w:ascii="仿宋" w:eastAsia="仿宋" w:hAnsi="仿宋" w:hint="eastAsia"/>
          <w:b/>
          <w:sz w:val="24"/>
        </w:rPr>
        <w:t>2.</w:t>
      </w:r>
      <w:r>
        <w:rPr>
          <w:rFonts w:ascii="仿宋" w:eastAsia="仿宋" w:hAnsi="仿宋" w:hint="eastAsia"/>
          <w:b/>
          <w:sz w:val="24"/>
        </w:rPr>
        <w:t>采购清单“安装调试费（含配件辅料）”应选用符合国家标准的配件辅料，包含材料费、人工费等一切费用，本内容费用为费用包干，按照中标供应商投标报价作为决算价。</w:t>
      </w:r>
    </w:p>
    <w:p w:rsidR="00A341B5" w:rsidRDefault="00A341B5">
      <w:pPr>
        <w:spacing w:line="360" w:lineRule="auto"/>
        <w:ind w:firstLineChars="200" w:firstLine="360"/>
        <w:jc w:val="left"/>
        <w:rPr>
          <w:rFonts w:ascii="仿宋" w:eastAsia="仿宋" w:hAnsi="仿宋"/>
          <w:sz w:val="18"/>
          <w:szCs w:val="18"/>
          <w:u w:val="single"/>
        </w:rPr>
      </w:pPr>
    </w:p>
    <w:sectPr w:rsidR="00A341B5" w:rsidSect="00A341B5">
      <w:pgSz w:w="16838" w:h="11906" w:orient="landscape"/>
      <w:pgMar w:top="907" w:right="1021" w:bottom="907" w:left="85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91C" w:rsidRDefault="0009291C" w:rsidP="00A341B5">
      <w:r>
        <w:separator/>
      </w:r>
    </w:p>
  </w:endnote>
  <w:endnote w:type="continuationSeparator" w:id="1">
    <w:p w:rsidR="0009291C" w:rsidRDefault="0009291C" w:rsidP="00A341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91C" w:rsidRDefault="0009291C" w:rsidP="00A341B5">
      <w:r>
        <w:separator/>
      </w:r>
    </w:p>
  </w:footnote>
  <w:footnote w:type="continuationSeparator" w:id="1">
    <w:p w:rsidR="0009291C" w:rsidRDefault="0009291C" w:rsidP="00A341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B5" w:rsidRDefault="00A341B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B3"/>
    <w:rsid w:val="0000054B"/>
    <w:rsid w:val="00004BC3"/>
    <w:rsid w:val="000123A8"/>
    <w:rsid w:val="00016058"/>
    <w:rsid w:val="00017251"/>
    <w:rsid w:val="000315C2"/>
    <w:rsid w:val="000318E7"/>
    <w:rsid w:val="00053765"/>
    <w:rsid w:val="00053FAA"/>
    <w:rsid w:val="00071969"/>
    <w:rsid w:val="00083BE2"/>
    <w:rsid w:val="000918EC"/>
    <w:rsid w:val="0009291C"/>
    <w:rsid w:val="00095BE3"/>
    <w:rsid w:val="000A4D90"/>
    <w:rsid w:val="000A5271"/>
    <w:rsid w:val="000A550F"/>
    <w:rsid w:val="000A636C"/>
    <w:rsid w:val="000A7397"/>
    <w:rsid w:val="000B4F60"/>
    <w:rsid w:val="000C5428"/>
    <w:rsid w:val="000D295B"/>
    <w:rsid w:val="000E5D7A"/>
    <w:rsid w:val="00103E96"/>
    <w:rsid w:val="00107645"/>
    <w:rsid w:val="00114986"/>
    <w:rsid w:val="00124959"/>
    <w:rsid w:val="00126DBE"/>
    <w:rsid w:val="0013480A"/>
    <w:rsid w:val="00135B75"/>
    <w:rsid w:val="00142043"/>
    <w:rsid w:val="00144D74"/>
    <w:rsid w:val="00164D28"/>
    <w:rsid w:val="00170EF8"/>
    <w:rsid w:val="001758ED"/>
    <w:rsid w:val="001871BA"/>
    <w:rsid w:val="00195FD0"/>
    <w:rsid w:val="0019725C"/>
    <w:rsid w:val="001B65C1"/>
    <w:rsid w:val="001B6CE3"/>
    <w:rsid w:val="001C604E"/>
    <w:rsid w:val="001D1CA6"/>
    <w:rsid w:val="001F18CA"/>
    <w:rsid w:val="001F56B0"/>
    <w:rsid w:val="00211618"/>
    <w:rsid w:val="00233B90"/>
    <w:rsid w:val="00235100"/>
    <w:rsid w:val="00236A7F"/>
    <w:rsid w:val="00236F5F"/>
    <w:rsid w:val="002458CA"/>
    <w:rsid w:val="0025020A"/>
    <w:rsid w:val="00255EE9"/>
    <w:rsid w:val="0027013F"/>
    <w:rsid w:val="00272ACA"/>
    <w:rsid w:val="00297367"/>
    <w:rsid w:val="002B0077"/>
    <w:rsid w:val="002B5C50"/>
    <w:rsid w:val="002C19BD"/>
    <w:rsid w:val="002C3D1B"/>
    <w:rsid w:val="002D2A7D"/>
    <w:rsid w:val="002D47DD"/>
    <w:rsid w:val="002E5AB3"/>
    <w:rsid w:val="003021B3"/>
    <w:rsid w:val="00312E86"/>
    <w:rsid w:val="00354DFE"/>
    <w:rsid w:val="003558D3"/>
    <w:rsid w:val="00355CF3"/>
    <w:rsid w:val="00366514"/>
    <w:rsid w:val="003674A5"/>
    <w:rsid w:val="00367BCF"/>
    <w:rsid w:val="003720F1"/>
    <w:rsid w:val="00387E0F"/>
    <w:rsid w:val="00390C90"/>
    <w:rsid w:val="00390E9D"/>
    <w:rsid w:val="003A22BE"/>
    <w:rsid w:val="003A5AEE"/>
    <w:rsid w:val="003B6995"/>
    <w:rsid w:val="003C0B6E"/>
    <w:rsid w:val="003C1000"/>
    <w:rsid w:val="003C19D7"/>
    <w:rsid w:val="003C6EEA"/>
    <w:rsid w:val="003D4A26"/>
    <w:rsid w:val="003E1EAA"/>
    <w:rsid w:val="003F191D"/>
    <w:rsid w:val="004020E6"/>
    <w:rsid w:val="0041462C"/>
    <w:rsid w:val="00415F09"/>
    <w:rsid w:val="00424F21"/>
    <w:rsid w:val="004304DC"/>
    <w:rsid w:val="00432D33"/>
    <w:rsid w:val="00440715"/>
    <w:rsid w:val="00462236"/>
    <w:rsid w:val="004644B9"/>
    <w:rsid w:val="004770CB"/>
    <w:rsid w:val="00483518"/>
    <w:rsid w:val="00483CE6"/>
    <w:rsid w:val="00485A07"/>
    <w:rsid w:val="00494C63"/>
    <w:rsid w:val="0049750D"/>
    <w:rsid w:val="004A2667"/>
    <w:rsid w:val="004A758A"/>
    <w:rsid w:val="004B6271"/>
    <w:rsid w:val="004D13B5"/>
    <w:rsid w:val="004E45E8"/>
    <w:rsid w:val="004E770D"/>
    <w:rsid w:val="00503C41"/>
    <w:rsid w:val="00506CFD"/>
    <w:rsid w:val="0050749A"/>
    <w:rsid w:val="005269E8"/>
    <w:rsid w:val="00542203"/>
    <w:rsid w:val="0055543E"/>
    <w:rsid w:val="005618D2"/>
    <w:rsid w:val="00566731"/>
    <w:rsid w:val="00577B39"/>
    <w:rsid w:val="0058019E"/>
    <w:rsid w:val="0058789F"/>
    <w:rsid w:val="005930D7"/>
    <w:rsid w:val="00593CAE"/>
    <w:rsid w:val="00594E0A"/>
    <w:rsid w:val="005A1824"/>
    <w:rsid w:val="005A3E25"/>
    <w:rsid w:val="005B3048"/>
    <w:rsid w:val="005C3567"/>
    <w:rsid w:val="005C3D8C"/>
    <w:rsid w:val="005D553D"/>
    <w:rsid w:val="005D76A8"/>
    <w:rsid w:val="005E2BCB"/>
    <w:rsid w:val="005F629A"/>
    <w:rsid w:val="005F6475"/>
    <w:rsid w:val="006003D1"/>
    <w:rsid w:val="00607785"/>
    <w:rsid w:val="006354F5"/>
    <w:rsid w:val="00635613"/>
    <w:rsid w:val="00646617"/>
    <w:rsid w:val="00666CBF"/>
    <w:rsid w:val="006727CA"/>
    <w:rsid w:val="00680592"/>
    <w:rsid w:val="00692B20"/>
    <w:rsid w:val="00694644"/>
    <w:rsid w:val="006A6689"/>
    <w:rsid w:val="006B62D4"/>
    <w:rsid w:val="006C1EAD"/>
    <w:rsid w:val="006C48B4"/>
    <w:rsid w:val="006C4AEC"/>
    <w:rsid w:val="006E4075"/>
    <w:rsid w:val="006F0BA8"/>
    <w:rsid w:val="00704A2E"/>
    <w:rsid w:val="007128AE"/>
    <w:rsid w:val="007335CD"/>
    <w:rsid w:val="00736AE9"/>
    <w:rsid w:val="00742BA7"/>
    <w:rsid w:val="007472C6"/>
    <w:rsid w:val="00762744"/>
    <w:rsid w:val="00776764"/>
    <w:rsid w:val="00784326"/>
    <w:rsid w:val="0079236A"/>
    <w:rsid w:val="00793139"/>
    <w:rsid w:val="007B024A"/>
    <w:rsid w:val="007B12EB"/>
    <w:rsid w:val="007B15BE"/>
    <w:rsid w:val="007D65F2"/>
    <w:rsid w:val="007E25CA"/>
    <w:rsid w:val="007E2F60"/>
    <w:rsid w:val="007E39F7"/>
    <w:rsid w:val="007F30F1"/>
    <w:rsid w:val="007F6F3B"/>
    <w:rsid w:val="00806B94"/>
    <w:rsid w:val="00817CF6"/>
    <w:rsid w:val="0082407B"/>
    <w:rsid w:val="0082617D"/>
    <w:rsid w:val="0083698A"/>
    <w:rsid w:val="008477C6"/>
    <w:rsid w:val="00853385"/>
    <w:rsid w:val="00855F6E"/>
    <w:rsid w:val="00872B4B"/>
    <w:rsid w:val="008809F5"/>
    <w:rsid w:val="00896AD5"/>
    <w:rsid w:val="008A05B8"/>
    <w:rsid w:val="008A125F"/>
    <w:rsid w:val="008C080A"/>
    <w:rsid w:val="008C40C0"/>
    <w:rsid w:val="008C7B45"/>
    <w:rsid w:val="008D4BBF"/>
    <w:rsid w:val="008D57C7"/>
    <w:rsid w:val="008D6D5B"/>
    <w:rsid w:val="008D76CB"/>
    <w:rsid w:val="008E38F1"/>
    <w:rsid w:val="008E61D3"/>
    <w:rsid w:val="008E655C"/>
    <w:rsid w:val="008F0A61"/>
    <w:rsid w:val="009142A2"/>
    <w:rsid w:val="009215E0"/>
    <w:rsid w:val="009218D7"/>
    <w:rsid w:val="00931FB7"/>
    <w:rsid w:val="009325AD"/>
    <w:rsid w:val="00944672"/>
    <w:rsid w:val="009479F0"/>
    <w:rsid w:val="00961D51"/>
    <w:rsid w:val="00966BDF"/>
    <w:rsid w:val="00987EA8"/>
    <w:rsid w:val="009959F1"/>
    <w:rsid w:val="009A1106"/>
    <w:rsid w:val="009A3606"/>
    <w:rsid w:val="009A6DB0"/>
    <w:rsid w:val="009A7962"/>
    <w:rsid w:val="009B02A9"/>
    <w:rsid w:val="009B6DA6"/>
    <w:rsid w:val="009C352E"/>
    <w:rsid w:val="009C72E0"/>
    <w:rsid w:val="009E2B7C"/>
    <w:rsid w:val="009E4658"/>
    <w:rsid w:val="009F0D87"/>
    <w:rsid w:val="009F4AE8"/>
    <w:rsid w:val="00A341B5"/>
    <w:rsid w:val="00A36549"/>
    <w:rsid w:val="00A375C7"/>
    <w:rsid w:val="00A42819"/>
    <w:rsid w:val="00A46F0C"/>
    <w:rsid w:val="00A60C0E"/>
    <w:rsid w:val="00A73254"/>
    <w:rsid w:val="00A86C9D"/>
    <w:rsid w:val="00A8709D"/>
    <w:rsid w:val="00AA4745"/>
    <w:rsid w:val="00AC513F"/>
    <w:rsid w:val="00AC57FC"/>
    <w:rsid w:val="00AD31DA"/>
    <w:rsid w:val="00AE3BD7"/>
    <w:rsid w:val="00AE3CAF"/>
    <w:rsid w:val="00B201AB"/>
    <w:rsid w:val="00B22246"/>
    <w:rsid w:val="00B3627B"/>
    <w:rsid w:val="00B4110F"/>
    <w:rsid w:val="00B44B54"/>
    <w:rsid w:val="00B51E6F"/>
    <w:rsid w:val="00B62EEC"/>
    <w:rsid w:val="00B7490F"/>
    <w:rsid w:val="00B75F0E"/>
    <w:rsid w:val="00B876BE"/>
    <w:rsid w:val="00B87935"/>
    <w:rsid w:val="00B94399"/>
    <w:rsid w:val="00BA3BF8"/>
    <w:rsid w:val="00BC08C8"/>
    <w:rsid w:val="00BC420C"/>
    <w:rsid w:val="00BD01BC"/>
    <w:rsid w:val="00BD115F"/>
    <w:rsid w:val="00BE2CBE"/>
    <w:rsid w:val="00BE3729"/>
    <w:rsid w:val="00BF1298"/>
    <w:rsid w:val="00BF2C02"/>
    <w:rsid w:val="00BF3F0A"/>
    <w:rsid w:val="00BF650B"/>
    <w:rsid w:val="00C1750D"/>
    <w:rsid w:val="00C234BB"/>
    <w:rsid w:val="00C5109A"/>
    <w:rsid w:val="00C51BFF"/>
    <w:rsid w:val="00C82125"/>
    <w:rsid w:val="00C85DA4"/>
    <w:rsid w:val="00C87FE0"/>
    <w:rsid w:val="00C91A67"/>
    <w:rsid w:val="00CA04EA"/>
    <w:rsid w:val="00CB4182"/>
    <w:rsid w:val="00CB4656"/>
    <w:rsid w:val="00CC47B7"/>
    <w:rsid w:val="00D115D0"/>
    <w:rsid w:val="00D256F7"/>
    <w:rsid w:val="00D409C6"/>
    <w:rsid w:val="00D479A8"/>
    <w:rsid w:val="00D50B72"/>
    <w:rsid w:val="00D51646"/>
    <w:rsid w:val="00D56ED5"/>
    <w:rsid w:val="00D75E3F"/>
    <w:rsid w:val="00D80D92"/>
    <w:rsid w:val="00D8779A"/>
    <w:rsid w:val="00D934E8"/>
    <w:rsid w:val="00DA600B"/>
    <w:rsid w:val="00DB5D59"/>
    <w:rsid w:val="00DB6D67"/>
    <w:rsid w:val="00DC0F59"/>
    <w:rsid w:val="00DC2082"/>
    <w:rsid w:val="00DD4903"/>
    <w:rsid w:val="00E02889"/>
    <w:rsid w:val="00E2416C"/>
    <w:rsid w:val="00E330A9"/>
    <w:rsid w:val="00E467F1"/>
    <w:rsid w:val="00E75EB9"/>
    <w:rsid w:val="00E81BA5"/>
    <w:rsid w:val="00E845AE"/>
    <w:rsid w:val="00E85C5C"/>
    <w:rsid w:val="00E869AE"/>
    <w:rsid w:val="00E87AD0"/>
    <w:rsid w:val="00E97897"/>
    <w:rsid w:val="00EA7D91"/>
    <w:rsid w:val="00EB0927"/>
    <w:rsid w:val="00EB298B"/>
    <w:rsid w:val="00EB321A"/>
    <w:rsid w:val="00EB6A0B"/>
    <w:rsid w:val="00EC14E2"/>
    <w:rsid w:val="00EC74E0"/>
    <w:rsid w:val="00EC79EE"/>
    <w:rsid w:val="00ED111E"/>
    <w:rsid w:val="00ED2BB4"/>
    <w:rsid w:val="00EF1345"/>
    <w:rsid w:val="00F02BC9"/>
    <w:rsid w:val="00F2641B"/>
    <w:rsid w:val="00F54F66"/>
    <w:rsid w:val="00F65B98"/>
    <w:rsid w:val="00F66634"/>
    <w:rsid w:val="00F76584"/>
    <w:rsid w:val="00F83187"/>
    <w:rsid w:val="00F97317"/>
    <w:rsid w:val="00FA73FB"/>
    <w:rsid w:val="00FA7ECF"/>
    <w:rsid w:val="00FB1E64"/>
    <w:rsid w:val="00FB3FD8"/>
    <w:rsid w:val="00FB5C19"/>
    <w:rsid w:val="00FC379E"/>
    <w:rsid w:val="00FC4D9D"/>
    <w:rsid w:val="00FF76BD"/>
    <w:rsid w:val="08990249"/>
    <w:rsid w:val="15934DA4"/>
    <w:rsid w:val="16465CBB"/>
    <w:rsid w:val="1E2F4394"/>
    <w:rsid w:val="25714CBB"/>
    <w:rsid w:val="363B6289"/>
    <w:rsid w:val="49E1165F"/>
    <w:rsid w:val="4C1238D9"/>
    <w:rsid w:val="5A1745D4"/>
    <w:rsid w:val="68914293"/>
    <w:rsid w:val="72C525DC"/>
    <w:rsid w:val="731636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A341B5"/>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A341B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1"/>
    <w:uiPriority w:val="99"/>
    <w:qFormat/>
    <w:rsid w:val="00A341B5"/>
    <w:pPr>
      <w:spacing w:after="120" w:line="480" w:lineRule="auto"/>
      <w:ind w:leftChars="200" w:left="420"/>
    </w:pPr>
    <w:rPr>
      <w:rFonts w:ascii="Calibri" w:hAnsi="Calibri"/>
      <w:kern w:val="0"/>
      <w:sz w:val="20"/>
    </w:rPr>
  </w:style>
  <w:style w:type="paragraph" w:styleId="a3">
    <w:name w:val="Balloon Text"/>
    <w:basedOn w:val="a"/>
    <w:link w:val="Char"/>
    <w:uiPriority w:val="99"/>
    <w:semiHidden/>
    <w:rsid w:val="00A341B5"/>
    <w:rPr>
      <w:sz w:val="18"/>
      <w:szCs w:val="18"/>
    </w:rPr>
  </w:style>
  <w:style w:type="paragraph" w:styleId="a4">
    <w:name w:val="footer"/>
    <w:basedOn w:val="a"/>
    <w:link w:val="Char0"/>
    <w:uiPriority w:val="99"/>
    <w:semiHidden/>
    <w:rsid w:val="00A341B5"/>
    <w:pPr>
      <w:tabs>
        <w:tab w:val="center" w:pos="4153"/>
        <w:tab w:val="right" w:pos="8306"/>
      </w:tabs>
      <w:snapToGrid w:val="0"/>
      <w:jc w:val="left"/>
    </w:pPr>
    <w:rPr>
      <w:sz w:val="18"/>
      <w:szCs w:val="18"/>
    </w:rPr>
  </w:style>
  <w:style w:type="paragraph" w:styleId="a5">
    <w:name w:val="header"/>
    <w:basedOn w:val="a"/>
    <w:link w:val="Char1"/>
    <w:uiPriority w:val="99"/>
    <w:semiHidden/>
    <w:qFormat/>
    <w:rsid w:val="00A341B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A341B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A341B5"/>
    <w:rPr>
      <w:rFonts w:ascii="宋体" w:eastAsia="宋体" w:hAnsi="宋体" w:cs="宋体"/>
      <w:b/>
      <w:bCs/>
      <w:kern w:val="36"/>
      <w:sz w:val="48"/>
      <w:szCs w:val="48"/>
    </w:rPr>
  </w:style>
  <w:style w:type="character" w:customStyle="1" w:styleId="Char1">
    <w:name w:val="页眉 Char"/>
    <w:basedOn w:val="a0"/>
    <w:link w:val="a5"/>
    <w:uiPriority w:val="99"/>
    <w:semiHidden/>
    <w:qFormat/>
    <w:locked/>
    <w:rsid w:val="00A341B5"/>
    <w:rPr>
      <w:rFonts w:cs="Times New Roman"/>
      <w:sz w:val="18"/>
      <w:szCs w:val="18"/>
    </w:rPr>
  </w:style>
  <w:style w:type="character" w:customStyle="1" w:styleId="Char0">
    <w:name w:val="页脚 Char"/>
    <w:basedOn w:val="a0"/>
    <w:link w:val="a4"/>
    <w:uiPriority w:val="99"/>
    <w:semiHidden/>
    <w:qFormat/>
    <w:locked/>
    <w:rsid w:val="00A341B5"/>
    <w:rPr>
      <w:rFonts w:cs="Times New Roman"/>
      <w:sz w:val="18"/>
      <w:szCs w:val="18"/>
    </w:rPr>
  </w:style>
  <w:style w:type="character" w:customStyle="1" w:styleId="Char">
    <w:name w:val="批注框文本 Char"/>
    <w:basedOn w:val="a0"/>
    <w:link w:val="a3"/>
    <w:uiPriority w:val="99"/>
    <w:semiHidden/>
    <w:qFormat/>
    <w:locked/>
    <w:rsid w:val="00A341B5"/>
    <w:rPr>
      <w:rFonts w:ascii="Times New Roman" w:eastAsia="宋体" w:hAnsi="Times New Roman" w:cs="Times New Roman"/>
      <w:sz w:val="18"/>
      <w:szCs w:val="18"/>
    </w:rPr>
  </w:style>
  <w:style w:type="paragraph" w:styleId="a7">
    <w:name w:val="List Paragraph"/>
    <w:basedOn w:val="a"/>
    <w:uiPriority w:val="34"/>
    <w:qFormat/>
    <w:rsid w:val="00A341B5"/>
    <w:pPr>
      <w:ind w:firstLineChars="200" w:firstLine="420"/>
    </w:pPr>
    <w:rPr>
      <w:rFonts w:ascii="Calibri" w:hAnsi="Calibri"/>
      <w:szCs w:val="22"/>
    </w:rPr>
  </w:style>
  <w:style w:type="character" w:customStyle="1" w:styleId="2Char1">
    <w:name w:val="正文文本缩进 2 Char1"/>
    <w:basedOn w:val="a0"/>
    <w:link w:val="2"/>
    <w:uiPriority w:val="99"/>
    <w:qFormat/>
    <w:locked/>
    <w:rsid w:val="00A341B5"/>
    <w:rPr>
      <w:rFonts w:ascii="Calibri" w:eastAsia="宋体" w:hAnsi="Calibri"/>
      <w:sz w:val="24"/>
    </w:rPr>
  </w:style>
  <w:style w:type="character" w:customStyle="1" w:styleId="2Char">
    <w:name w:val="正文文本缩进 2 Char"/>
    <w:basedOn w:val="a0"/>
    <w:uiPriority w:val="99"/>
    <w:semiHidden/>
    <w:qFormat/>
    <w:rsid w:val="00A341B5"/>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1005</Words>
  <Characters>5731</Characters>
  <Application>Microsoft Office Word</Application>
  <DocSecurity>0</DocSecurity>
  <Lines>47</Lines>
  <Paragraphs>13</Paragraphs>
  <ScaleCrop>false</ScaleCrop>
  <Company>Microsoft</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Sky123.Org</cp:lastModifiedBy>
  <cp:revision>35</cp:revision>
  <cp:lastPrinted>2019-09-22T01:52:00Z</cp:lastPrinted>
  <dcterms:created xsi:type="dcterms:W3CDTF">2019-11-06T02:31:00Z</dcterms:created>
  <dcterms:modified xsi:type="dcterms:W3CDTF">2021-11-25T07:53:00Z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5C9F26696EB74D3BBE5B3838FD01C90D</vt:lpwstr>
  </property>
</Properties>
</file>