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9F" w:rsidRPr="007F214A" w:rsidRDefault="00096E9F" w:rsidP="00BF1298">
      <w:pPr>
        <w:jc w:val="center"/>
        <w:rPr>
          <w:rFonts w:ascii="宋体" w:cs="仿宋_GB2312"/>
          <w:b/>
          <w:color w:val="000000"/>
          <w:sz w:val="32"/>
          <w:szCs w:val="32"/>
        </w:rPr>
      </w:pPr>
      <w:r w:rsidRPr="007F214A">
        <w:rPr>
          <w:rFonts w:ascii="宋体" w:hAnsi="宋体" w:cs="仿宋_GB2312" w:hint="eastAsia"/>
          <w:b/>
          <w:color w:val="000000"/>
          <w:sz w:val="32"/>
          <w:szCs w:val="32"/>
        </w:rPr>
        <w:t>湖州师范学院东校区照明提升项目</w:t>
      </w:r>
    </w:p>
    <w:p w:rsidR="00096E9F" w:rsidRPr="00BF1298" w:rsidRDefault="00096E9F" w:rsidP="00BF1298">
      <w:pPr>
        <w:jc w:val="center"/>
        <w:rPr>
          <w:rFonts w:ascii="宋体" w:cs="仿宋_GB2312"/>
          <w:b/>
          <w:color w:val="000000"/>
          <w:sz w:val="32"/>
          <w:szCs w:val="32"/>
        </w:rPr>
      </w:pPr>
      <w:r w:rsidRPr="00BF1298">
        <w:rPr>
          <w:rFonts w:ascii="宋体" w:hAnsi="宋体" w:cs="仿宋_GB2312" w:hint="eastAsia"/>
          <w:b/>
          <w:color w:val="000000"/>
          <w:sz w:val="32"/>
          <w:szCs w:val="32"/>
        </w:rPr>
        <w:t>竞争性谈判文件</w:t>
      </w:r>
    </w:p>
    <w:p w:rsidR="00096E9F" w:rsidRPr="00BF1298" w:rsidRDefault="00096E9F" w:rsidP="00851782">
      <w:pPr>
        <w:numPr>
          <w:ilvl w:val="0"/>
          <w:numId w:val="1"/>
        </w:num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</w:t>
      </w:r>
      <w:r>
        <w:rPr>
          <w:rFonts w:ascii="仿宋" w:eastAsia="仿宋" w:hAnsi="仿宋" w:hint="eastAsia"/>
          <w:b/>
          <w:bCs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b/>
          <w:bCs/>
          <w:color w:val="000000"/>
          <w:sz w:val="24"/>
        </w:rPr>
        <w:t>清单及要求：</w:t>
      </w:r>
    </w:p>
    <w:p w:rsidR="00096E9F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1</w:t>
      </w:r>
      <w:r w:rsidRPr="00BF1298"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Pr="00E46A5B">
        <w:rPr>
          <w:rFonts w:ascii="仿宋" w:eastAsia="仿宋" w:hAnsi="仿宋" w:cs="宋体" w:hint="eastAsia"/>
          <w:color w:val="000000"/>
          <w:kern w:val="0"/>
          <w:sz w:val="24"/>
        </w:rPr>
        <w:t>湖州师范学院东校区照明提升项目；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2</w:t>
      </w:r>
      <w:r w:rsidRPr="00BF1298">
        <w:rPr>
          <w:rFonts w:ascii="仿宋" w:eastAsia="仿宋" w:hAnsi="仿宋" w:hint="eastAsia"/>
          <w:color w:val="000000"/>
          <w:sz w:val="24"/>
        </w:rPr>
        <w:t>、采购项目编号</w:t>
      </w:r>
      <w:r w:rsidRPr="00BF1298">
        <w:rPr>
          <w:rFonts w:ascii="仿宋" w:eastAsia="仿宋" w:hAnsi="仿宋"/>
          <w:color w:val="000000"/>
          <w:sz w:val="24"/>
        </w:rPr>
        <w:t>:XZ2018-</w:t>
      </w:r>
      <w:r>
        <w:rPr>
          <w:rFonts w:ascii="仿宋" w:eastAsia="仿宋" w:hAnsi="仿宋"/>
          <w:color w:val="000000"/>
          <w:sz w:val="24"/>
        </w:rPr>
        <w:t>143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3</w:t>
      </w:r>
      <w:r w:rsidRPr="00BF1298">
        <w:rPr>
          <w:rFonts w:ascii="仿宋" w:eastAsia="仿宋" w:hAnsi="仿宋" w:hint="eastAsia"/>
          <w:color w:val="000000"/>
          <w:sz w:val="24"/>
        </w:rPr>
        <w:t>、采购组织类型：分散采购自行组织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4</w:t>
      </w:r>
      <w:r w:rsidRPr="00BF1298">
        <w:rPr>
          <w:rFonts w:ascii="仿宋" w:eastAsia="仿宋" w:hAnsi="仿宋" w:hint="eastAsia"/>
          <w:color w:val="000000"/>
          <w:sz w:val="24"/>
        </w:rPr>
        <w:t>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>
        <w:rPr>
          <w:rFonts w:ascii="仿宋" w:eastAsia="仿宋" w:hAnsi="仿宋" w:hint="eastAsia"/>
          <w:sz w:val="24"/>
        </w:rPr>
        <w:t>；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5</w:t>
      </w:r>
      <w:r w:rsidRPr="00BF1298">
        <w:rPr>
          <w:rFonts w:ascii="仿宋" w:eastAsia="仿宋" w:hAnsi="仿宋" w:hint="eastAsia"/>
          <w:color w:val="000000"/>
          <w:sz w:val="24"/>
        </w:rPr>
        <w:t>、采购预算：人民币</w:t>
      </w:r>
      <w:r w:rsidRPr="007F214A">
        <w:rPr>
          <w:rFonts w:ascii="仿宋" w:eastAsia="仿宋" w:hAnsi="仿宋"/>
          <w:b/>
          <w:color w:val="000000"/>
          <w:sz w:val="24"/>
        </w:rPr>
        <w:fldChar w:fldCharType="begin"/>
      </w:r>
      <w:r w:rsidRPr="007F214A">
        <w:rPr>
          <w:rFonts w:ascii="仿宋" w:eastAsia="仿宋" w:hAnsi="仿宋"/>
          <w:b/>
          <w:color w:val="000000"/>
          <w:sz w:val="24"/>
        </w:rPr>
        <w:instrText xml:space="preserve"> = 296925 \* CHINESENUM2 </w:instrText>
      </w:r>
      <w:r w:rsidRPr="007F214A">
        <w:rPr>
          <w:rFonts w:ascii="仿宋" w:eastAsia="仿宋" w:hAnsi="仿宋"/>
          <w:b/>
          <w:color w:val="000000"/>
          <w:sz w:val="24"/>
        </w:rPr>
        <w:fldChar w:fldCharType="separate"/>
      </w:r>
      <w:r w:rsidRPr="007F214A">
        <w:rPr>
          <w:rFonts w:ascii="仿宋" w:eastAsia="仿宋" w:hAnsi="仿宋" w:hint="eastAsia"/>
          <w:b/>
          <w:noProof/>
          <w:color w:val="000000"/>
          <w:sz w:val="24"/>
        </w:rPr>
        <w:t>贰拾玖万陆仟玖佰贰拾伍</w:t>
      </w:r>
      <w:r w:rsidRPr="007F214A">
        <w:rPr>
          <w:rFonts w:ascii="仿宋" w:eastAsia="仿宋" w:hAnsi="仿宋"/>
          <w:b/>
          <w:color w:val="000000"/>
          <w:sz w:val="24"/>
        </w:rPr>
        <w:fldChar w:fldCharType="end"/>
      </w:r>
      <w:r w:rsidRPr="00E46A5B">
        <w:rPr>
          <w:rFonts w:ascii="仿宋" w:eastAsia="仿宋" w:hAnsi="仿宋" w:hint="eastAsia"/>
          <w:b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整（</w:t>
      </w:r>
      <w:r w:rsidRPr="00E46A5B">
        <w:rPr>
          <w:rFonts w:ascii="仿宋" w:eastAsia="仿宋" w:hAnsi="仿宋" w:hint="eastAsia"/>
          <w:b/>
          <w:color w:val="000000"/>
          <w:sz w:val="24"/>
        </w:rPr>
        <w:t>￥</w:t>
      </w:r>
      <w:r w:rsidRPr="00E46A5B">
        <w:rPr>
          <w:rFonts w:ascii="仿宋" w:eastAsia="仿宋" w:hAnsi="仿宋"/>
          <w:b/>
          <w:color w:val="000000"/>
          <w:sz w:val="24"/>
        </w:rPr>
        <w:t>296925</w:t>
      </w:r>
      <w:r w:rsidRPr="00E46A5B">
        <w:rPr>
          <w:rFonts w:ascii="仿宋" w:eastAsia="仿宋" w:hAnsi="仿宋" w:hint="eastAsia"/>
          <w:b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）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096E9F" w:rsidRDefault="00096E9F" w:rsidP="00851782">
      <w:pPr>
        <w:spacing w:line="340" w:lineRule="exact"/>
        <w:ind w:firstLineChars="200" w:firstLine="316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6</w:t>
      </w:r>
      <w:r w:rsidRPr="00BF1298">
        <w:rPr>
          <w:rFonts w:ascii="仿宋" w:eastAsia="仿宋" w:hAnsi="仿宋" w:hint="eastAsia"/>
          <w:color w:val="000000"/>
          <w:sz w:val="24"/>
        </w:rPr>
        <w:t>、采购清单</w:t>
      </w:r>
      <w:r>
        <w:rPr>
          <w:rFonts w:ascii="仿宋" w:eastAsia="仿宋" w:hAnsi="仿宋" w:hint="eastAsia"/>
          <w:color w:val="000000"/>
          <w:sz w:val="24"/>
        </w:rPr>
        <w:t>：</w:t>
      </w: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7"/>
        <w:gridCol w:w="1511"/>
        <w:gridCol w:w="1971"/>
        <w:gridCol w:w="1971"/>
        <w:gridCol w:w="1971"/>
      </w:tblGrid>
      <w:tr w:rsidR="00096E9F" w:rsidTr="00CD7B89">
        <w:tc>
          <w:tcPr>
            <w:tcW w:w="577" w:type="dxa"/>
            <w:vAlign w:val="center"/>
          </w:tcPr>
          <w:p w:rsidR="00096E9F" w:rsidRPr="00CD7B89" w:rsidRDefault="00096E9F" w:rsidP="00CD7B89">
            <w:pPr>
              <w:jc w:val="center"/>
              <w:rPr>
                <w:b/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序</w:t>
            </w:r>
          </w:p>
          <w:p w:rsidR="00096E9F" w:rsidRPr="00CD7B89" w:rsidRDefault="00096E9F" w:rsidP="00CD7B89">
            <w:pPr>
              <w:jc w:val="center"/>
              <w:rPr>
                <w:b/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号</w:t>
            </w:r>
          </w:p>
        </w:tc>
        <w:tc>
          <w:tcPr>
            <w:tcW w:w="1511" w:type="dxa"/>
            <w:vAlign w:val="center"/>
          </w:tcPr>
          <w:p w:rsidR="00096E9F" w:rsidRPr="00CD7B89" w:rsidRDefault="00096E9F" w:rsidP="00CD7B89">
            <w:pPr>
              <w:jc w:val="center"/>
              <w:rPr>
                <w:b/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jc w:val="center"/>
              <w:rPr>
                <w:b/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规格参数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jc w:val="center"/>
              <w:rPr>
                <w:b/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jc w:val="center"/>
              <w:rPr>
                <w:b/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096E9F" w:rsidTr="00CD7B89">
        <w:tc>
          <w:tcPr>
            <w:tcW w:w="577" w:type="dxa"/>
            <w:vAlign w:val="center"/>
          </w:tcPr>
          <w:p w:rsidR="00096E9F" w:rsidRDefault="00096E9F" w:rsidP="00CD7B89">
            <w:pPr>
              <w:jc w:val="center"/>
            </w:pPr>
            <w:r>
              <w:t>1</w:t>
            </w:r>
          </w:p>
        </w:tc>
        <w:tc>
          <w:tcPr>
            <w:tcW w:w="1511" w:type="dxa"/>
            <w:vAlign w:val="center"/>
          </w:tcPr>
          <w:p w:rsidR="00096E9F" w:rsidRPr="00CD7B89" w:rsidRDefault="00096E9F" w:rsidP="00CD7B89">
            <w:pPr>
              <w:jc w:val="center"/>
              <w:rPr>
                <w:sz w:val="18"/>
                <w:szCs w:val="18"/>
              </w:rPr>
            </w:pPr>
            <w:r w:rsidRPr="00CD7B89">
              <w:rPr>
                <w:sz w:val="18"/>
                <w:szCs w:val="18"/>
              </w:rPr>
              <w:t>LED</w:t>
            </w:r>
            <w:r w:rsidRPr="00CD7B89">
              <w:rPr>
                <w:rFonts w:hint="eastAsia"/>
                <w:sz w:val="18"/>
                <w:szCs w:val="18"/>
              </w:rPr>
              <w:t>路灯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功率：</w:t>
            </w:r>
            <w:r w:rsidRPr="00CD7B89">
              <w:rPr>
                <w:sz w:val="18"/>
                <w:szCs w:val="18"/>
              </w:rPr>
              <w:t>60W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色温：</w:t>
            </w:r>
            <w:r w:rsidRPr="00CD7B89">
              <w:rPr>
                <w:sz w:val="18"/>
                <w:szCs w:val="18"/>
              </w:rPr>
              <w:t>5000K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显指：＞</w:t>
            </w:r>
            <w:r w:rsidRPr="00CD7B89">
              <w:rPr>
                <w:sz w:val="18"/>
                <w:szCs w:val="18"/>
              </w:rPr>
              <w:t>70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光效：≥</w:t>
            </w:r>
            <w:r w:rsidRPr="00CD7B89">
              <w:rPr>
                <w:sz w:val="18"/>
                <w:szCs w:val="18"/>
              </w:rPr>
              <w:t>125LM/W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防护等级：</w:t>
            </w:r>
            <w:r w:rsidRPr="00CD7B89">
              <w:rPr>
                <w:sz w:val="18"/>
                <w:szCs w:val="18"/>
              </w:rPr>
              <w:t>IP66</w:t>
            </w:r>
          </w:p>
          <w:p w:rsidR="00096E9F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BC18AD">
              <w:rPr>
                <w:b/>
                <w:sz w:val="18"/>
                <w:szCs w:val="18"/>
              </w:rPr>
              <w:t>(</w:t>
            </w:r>
            <w:r w:rsidRPr="00BC18AD">
              <w:rPr>
                <w:rFonts w:hint="eastAsia"/>
                <w:b/>
                <w:sz w:val="18"/>
                <w:szCs w:val="18"/>
              </w:rPr>
              <w:t>带单灯调光功能</w:t>
            </w:r>
            <w:r w:rsidRPr="00BC18AD">
              <w:rPr>
                <w:b/>
                <w:sz w:val="18"/>
                <w:szCs w:val="18"/>
              </w:rPr>
              <w:t>)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透明灯罩</w:t>
            </w:r>
          </w:p>
        </w:tc>
        <w:tc>
          <w:tcPr>
            <w:tcW w:w="1971" w:type="dxa"/>
            <w:vAlign w:val="center"/>
          </w:tcPr>
          <w:p w:rsidR="00096E9F" w:rsidRDefault="00096E9F" w:rsidP="00CD7B89">
            <w:pPr>
              <w:jc w:val="center"/>
            </w:pPr>
            <w:r>
              <w:t>82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光源</w:t>
            </w:r>
            <w:r w:rsidRPr="00CD7B89">
              <w:rPr>
                <w:rFonts w:hint="eastAsia"/>
                <w:sz w:val="18"/>
                <w:szCs w:val="18"/>
              </w:rPr>
              <w:t>：飞利浦、欧司朗、科瑞三选一；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驱动</w:t>
            </w:r>
            <w:r>
              <w:rPr>
                <w:rFonts w:hint="eastAsia"/>
                <w:sz w:val="18"/>
                <w:szCs w:val="18"/>
              </w:rPr>
              <w:t>：明纬、英菲特、</w:t>
            </w:r>
            <w:r w:rsidRPr="00CD7B89">
              <w:rPr>
                <w:rFonts w:hint="eastAsia"/>
                <w:sz w:val="18"/>
                <w:szCs w:val="18"/>
              </w:rPr>
              <w:t>茂硕三选一；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灯具需提供</w:t>
            </w:r>
            <w:r>
              <w:rPr>
                <w:rFonts w:hint="eastAsia"/>
                <w:sz w:val="18"/>
                <w:szCs w:val="18"/>
              </w:rPr>
              <w:t>第三方检测机构</w:t>
            </w:r>
            <w:r w:rsidRPr="00CD7B89">
              <w:rPr>
                <w:rFonts w:hint="eastAsia"/>
                <w:sz w:val="18"/>
                <w:szCs w:val="18"/>
              </w:rPr>
              <w:t>出具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CD7B89">
              <w:rPr>
                <w:rFonts w:hint="eastAsia"/>
                <w:sz w:val="18"/>
                <w:szCs w:val="18"/>
              </w:rPr>
              <w:t>产品检测报告</w:t>
            </w:r>
          </w:p>
        </w:tc>
      </w:tr>
      <w:tr w:rsidR="00096E9F" w:rsidTr="00CD7B89">
        <w:tc>
          <w:tcPr>
            <w:tcW w:w="577" w:type="dxa"/>
            <w:vAlign w:val="center"/>
          </w:tcPr>
          <w:p w:rsidR="00096E9F" w:rsidRPr="00A24C1E" w:rsidRDefault="00096E9F" w:rsidP="00CD7B89">
            <w:pPr>
              <w:jc w:val="center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096E9F" w:rsidRPr="00CD7B89" w:rsidRDefault="00096E9F" w:rsidP="00CD7B89">
            <w:pPr>
              <w:jc w:val="center"/>
              <w:rPr>
                <w:sz w:val="18"/>
                <w:szCs w:val="18"/>
              </w:rPr>
            </w:pPr>
            <w:r w:rsidRPr="00CD7B89">
              <w:rPr>
                <w:sz w:val="18"/>
                <w:szCs w:val="18"/>
              </w:rPr>
              <w:t>LED</w:t>
            </w:r>
            <w:r w:rsidRPr="00CD7B89">
              <w:rPr>
                <w:rFonts w:hint="eastAsia"/>
                <w:sz w:val="18"/>
                <w:szCs w:val="18"/>
              </w:rPr>
              <w:t>球场灯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功率：</w:t>
            </w:r>
            <w:r w:rsidRPr="00CD7B89">
              <w:rPr>
                <w:sz w:val="18"/>
                <w:szCs w:val="18"/>
              </w:rPr>
              <w:t>200W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色温：</w:t>
            </w:r>
            <w:r w:rsidRPr="00CD7B89">
              <w:rPr>
                <w:sz w:val="18"/>
                <w:szCs w:val="18"/>
              </w:rPr>
              <w:t>4000K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显指：＞</w:t>
            </w:r>
            <w:r w:rsidRPr="00CD7B89">
              <w:rPr>
                <w:sz w:val="18"/>
                <w:szCs w:val="18"/>
              </w:rPr>
              <w:t>80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光效：≥</w:t>
            </w:r>
            <w:r w:rsidRPr="00CD7B89">
              <w:rPr>
                <w:sz w:val="18"/>
                <w:szCs w:val="18"/>
              </w:rPr>
              <w:t>130 LM/W</w:t>
            </w:r>
          </w:p>
          <w:p w:rsidR="00096E9F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防护等级：</w:t>
            </w:r>
            <w:r w:rsidRPr="00CD7B89">
              <w:rPr>
                <w:sz w:val="18"/>
                <w:szCs w:val="18"/>
              </w:rPr>
              <w:t>IP66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BC18AD">
              <w:rPr>
                <w:rFonts w:hint="eastAsia"/>
                <w:b/>
                <w:sz w:val="18"/>
                <w:szCs w:val="18"/>
              </w:rPr>
              <w:t>防眩光灯罩</w:t>
            </w:r>
          </w:p>
        </w:tc>
        <w:tc>
          <w:tcPr>
            <w:tcW w:w="1971" w:type="dxa"/>
            <w:vAlign w:val="center"/>
          </w:tcPr>
          <w:p w:rsidR="00096E9F" w:rsidRDefault="00096E9F" w:rsidP="00CD7B89">
            <w:pPr>
              <w:jc w:val="center"/>
            </w:pPr>
            <w:r>
              <w:t>64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光源</w:t>
            </w:r>
            <w:r w:rsidRPr="00CD7B89">
              <w:rPr>
                <w:rFonts w:hint="eastAsia"/>
                <w:sz w:val="18"/>
                <w:szCs w:val="18"/>
              </w:rPr>
              <w:t>：飞利浦、欧司朗、科瑞三选一；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b/>
                <w:sz w:val="18"/>
                <w:szCs w:val="18"/>
              </w:rPr>
              <w:t>驱动</w:t>
            </w:r>
            <w:r>
              <w:rPr>
                <w:rFonts w:hint="eastAsia"/>
                <w:sz w:val="18"/>
                <w:szCs w:val="18"/>
              </w:rPr>
              <w:t>：明纬、英菲特、</w:t>
            </w:r>
            <w:r w:rsidRPr="00CD7B89">
              <w:rPr>
                <w:rFonts w:hint="eastAsia"/>
                <w:sz w:val="18"/>
                <w:szCs w:val="18"/>
              </w:rPr>
              <w:t>茂硕三选一；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灯具需提供</w:t>
            </w:r>
            <w:r>
              <w:rPr>
                <w:rFonts w:hint="eastAsia"/>
                <w:sz w:val="18"/>
                <w:szCs w:val="18"/>
              </w:rPr>
              <w:t>第三方检测机构</w:t>
            </w:r>
            <w:r w:rsidRPr="00CD7B89">
              <w:rPr>
                <w:rFonts w:hint="eastAsia"/>
                <w:sz w:val="18"/>
                <w:szCs w:val="18"/>
              </w:rPr>
              <w:t>出具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CD7B89">
              <w:rPr>
                <w:rFonts w:hint="eastAsia"/>
                <w:sz w:val="18"/>
                <w:szCs w:val="18"/>
              </w:rPr>
              <w:t>产品检测报告</w:t>
            </w:r>
          </w:p>
        </w:tc>
      </w:tr>
      <w:tr w:rsidR="00096E9F" w:rsidTr="00CD7B89">
        <w:tc>
          <w:tcPr>
            <w:tcW w:w="577" w:type="dxa"/>
            <w:vAlign w:val="center"/>
          </w:tcPr>
          <w:p w:rsidR="00096E9F" w:rsidRDefault="00096E9F" w:rsidP="00CD7B89">
            <w:pPr>
              <w:jc w:val="center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096E9F" w:rsidRPr="00CD7B89" w:rsidRDefault="00096E9F" w:rsidP="00CD7B89">
            <w:pPr>
              <w:jc w:val="center"/>
              <w:rPr>
                <w:sz w:val="18"/>
                <w:szCs w:val="18"/>
              </w:rPr>
            </w:pPr>
            <w:r w:rsidRPr="00CD7B89">
              <w:rPr>
                <w:sz w:val="18"/>
                <w:szCs w:val="18"/>
              </w:rPr>
              <w:t>LED</w:t>
            </w:r>
            <w:r w:rsidRPr="00CD7B89">
              <w:rPr>
                <w:rFonts w:hint="eastAsia"/>
                <w:sz w:val="18"/>
                <w:szCs w:val="18"/>
              </w:rPr>
              <w:t>定制光源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功率：</w:t>
            </w:r>
            <w:r w:rsidRPr="00CD7B89">
              <w:rPr>
                <w:sz w:val="18"/>
                <w:szCs w:val="18"/>
              </w:rPr>
              <w:t>13W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款式：按实际需要定制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色温：</w:t>
            </w:r>
            <w:r w:rsidRPr="00CD7B89">
              <w:rPr>
                <w:sz w:val="18"/>
                <w:szCs w:val="18"/>
              </w:rPr>
              <w:t>5700K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显指：</w:t>
            </w:r>
            <w:r w:rsidRPr="00CD7B89">
              <w:rPr>
                <w:sz w:val="18"/>
                <w:szCs w:val="18"/>
              </w:rPr>
              <w:t>80</w:t>
            </w:r>
          </w:p>
          <w:p w:rsidR="00096E9F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光效：</w:t>
            </w:r>
            <w:r w:rsidRPr="00CD7B89">
              <w:rPr>
                <w:sz w:val="18"/>
                <w:szCs w:val="18"/>
              </w:rPr>
              <w:t>100LM/W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BC18AD">
              <w:rPr>
                <w:rFonts w:hint="eastAsia"/>
                <w:b/>
                <w:sz w:val="18"/>
                <w:szCs w:val="18"/>
              </w:rPr>
              <w:t>磨砂灯罩</w:t>
            </w:r>
          </w:p>
          <w:p w:rsidR="00096E9F" w:rsidRPr="00E46A5B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E46A5B">
              <w:rPr>
                <w:rFonts w:hint="eastAsia"/>
                <w:b/>
                <w:sz w:val="18"/>
                <w:szCs w:val="18"/>
              </w:rPr>
              <w:t>（含原灯座检测改造）</w:t>
            </w:r>
          </w:p>
        </w:tc>
        <w:tc>
          <w:tcPr>
            <w:tcW w:w="1971" w:type="dxa"/>
            <w:vAlign w:val="center"/>
          </w:tcPr>
          <w:p w:rsidR="00096E9F" w:rsidRDefault="00096E9F" w:rsidP="00CD7B89">
            <w:pPr>
              <w:jc w:val="center"/>
            </w:pPr>
            <w:r>
              <w:t>321</w:t>
            </w:r>
          </w:p>
        </w:tc>
        <w:tc>
          <w:tcPr>
            <w:tcW w:w="1971" w:type="dxa"/>
            <w:vAlign w:val="center"/>
          </w:tcPr>
          <w:p w:rsidR="00096E9F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灯具需提供</w:t>
            </w:r>
            <w:r>
              <w:rPr>
                <w:rFonts w:hint="eastAsia"/>
                <w:sz w:val="18"/>
                <w:szCs w:val="18"/>
              </w:rPr>
              <w:t>第三方检测机构</w:t>
            </w:r>
            <w:r w:rsidRPr="00CD7B89">
              <w:rPr>
                <w:rFonts w:hint="eastAsia"/>
                <w:sz w:val="18"/>
                <w:szCs w:val="18"/>
              </w:rPr>
              <w:t>出具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CD7B89">
              <w:rPr>
                <w:rFonts w:hint="eastAsia"/>
                <w:sz w:val="18"/>
                <w:szCs w:val="18"/>
              </w:rPr>
              <w:t>产品检测报告</w:t>
            </w:r>
          </w:p>
          <w:p w:rsidR="00096E9F" w:rsidRPr="00E46A5B" w:rsidRDefault="00096E9F" w:rsidP="00E46A5B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096E9F" w:rsidTr="00CD7B89">
        <w:tc>
          <w:tcPr>
            <w:tcW w:w="577" w:type="dxa"/>
            <w:vAlign w:val="center"/>
          </w:tcPr>
          <w:p w:rsidR="00096E9F" w:rsidRDefault="00096E9F" w:rsidP="00CD7B89">
            <w:pPr>
              <w:jc w:val="center"/>
            </w:pPr>
            <w:r>
              <w:t>4</w:t>
            </w:r>
          </w:p>
        </w:tc>
        <w:tc>
          <w:tcPr>
            <w:tcW w:w="1511" w:type="dxa"/>
            <w:vAlign w:val="center"/>
          </w:tcPr>
          <w:p w:rsidR="00096E9F" w:rsidRPr="00CD7B89" w:rsidRDefault="00096E9F" w:rsidP="00CD7B89">
            <w:pPr>
              <w:jc w:val="center"/>
              <w:rPr>
                <w:sz w:val="18"/>
                <w:szCs w:val="18"/>
              </w:rPr>
            </w:pPr>
            <w:r w:rsidRPr="00CD7B89">
              <w:rPr>
                <w:sz w:val="18"/>
                <w:szCs w:val="18"/>
              </w:rPr>
              <w:t>LED</w:t>
            </w:r>
            <w:r w:rsidRPr="00CD7B89">
              <w:rPr>
                <w:rFonts w:hint="eastAsia"/>
                <w:sz w:val="18"/>
                <w:szCs w:val="18"/>
              </w:rPr>
              <w:t>庭院灯</w:t>
            </w:r>
          </w:p>
        </w:tc>
        <w:tc>
          <w:tcPr>
            <w:tcW w:w="1971" w:type="dxa"/>
            <w:vAlign w:val="center"/>
          </w:tcPr>
          <w:p w:rsidR="00096E9F" w:rsidRPr="00BC18AD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sz w:val="18"/>
                <w:szCs w:val="18"/>
              </w:rPr>
              <w:t>高度：</w:t>
            </w:r>
            <w:r w:rsidRPr="00BC18AD">
              <w:rPr>
                <w:sz w:val="18"/>
                <w:szCs w:val="18"/>
              </w:rPr>
              <w:t>3.2</w:t>
            </w:r>
            <w:r w:rsidRPr="00BC18AD">
              <w:rPr>
                <w:rFonts w:hint="eastAsia"/>
                <w:sz w:val="18"/>
                <w:szCs w:val="18"/>
              </w:rPr>
              <w:t>米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sz w:val="18"/>
                <w:szCs w:val="18"/>
              </w:rPr>
              <w:t>壁厚：</w:t>
            </w:r>
            <w:r w:rsidRPr="00BC18AD">
              <w:rPr>
                <w:sz w:val="18"/>
                <w:szCs w:val="18"/>
              </w:rPr>
              <w:t>2.8MM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sz w:val="18"/>
                <w:szCs w:val="18"/>
              </w:rPr>
              <w:t>功率：</w:t>
            </w:r>
            <w:r w:rsidRPr="00BC18AD">
              <w:rPr>
                <w:sz w:val="18"/>
                <w:szCs w:val="18"/>
              </w:rPr>
              <w:t>13W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sz w:val="18"/>
                <w:szCs w:val="18"/>
              </w:rPr>
              <w:t>款式：按实际需要定制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sz w:val="18"/>
                <w:szCs w:val="18"/>
              </w:rPr>
              <w:t>色温：</w:t>
            </w:r>
            <w:r w:rsidRPr="00BC18AD">
              <w:rPr>
                <w:sz w:val="18"/>
                <w:szCs w:val="18"/>
              </w:rPr>
              <w:t>5700K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sz w:val="18"/>
                <w:szCs w:val="18"/>
              </w:rPr>
              <w:t>显指：</w:t>
            </w:r>
            <w:r w:rsidRPr="00BC18AD">
              <w:rPr>
                <w:sz w:val="18"/>
                <w:szCs w:val="18"/>
              </w:rPr>
              <w:t>80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sz w:val="18"/>
                <w:szCs w:val="18"/>
              </w:rPr>
              <w:t>光效：</w:t>
            </w:r>
            <w:r w:rsidRPr="00BC18AD">
              <w:rPr>
                <w:sz w:val="18"/>
                <w:szCs w:val="18"/>
              </w:rPr>
              <w:t>100LM/W</w:t>
            </w:r>
          </w:p>
          <w:p w:rsidR="00096E9F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sz w:val="18"/>
                <w:szCs w:val="18"/>
              </w:rPr>
              <w:t>样式：与原灯一致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透明灯罩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BC18AD">
              <w:rPr>
                <w:b/>
                <w:sz w:val="18"/>
                <w:szCs w:val="18"/>
              </w:rPr>
              <w:t>(</w:t>
            </w:r>
            <w:r w:rsidRPr="00BC18AD">
              <w:rPr>
                <w:rFonts w:hint="eastAsia"/>
                <w:b/>
                <w:sz w:val="18"/>
                <w:szCs w:val="18"/>
              </w:rPr>
              <w:t>含原灯座拆除及新灯座基础重做及安装</w:t>
            </w:r>
            <w:r w:rsidRPr="00BC18A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1" w:type="dxa"/>
            <w:vAlign w:val="center"/>
          </w:tcPr>
          <w:p w:rsidR="00096E9F" w:rsidRDefault="00096E9F" w:rsidP="00CD7B89">
            <w:pPr>
              <w:jc w:val="center"/>
            </w:pPr>
            <w:r>
              <w:t>35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F06EF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</w:t>
            </w:r>
            <w:r w:rsidRPr="00CD7B89">
              <w:rPr>
                <w:sz w:val="18"/>
                <w:szCs w:val="18"/>
              </w:rPr>
              <w:t>Q35</w:t>
            </w:r>
            <w:r w:rsidRPr="00CD7B89">
              <w:rPr>
                <w:rFonts w:hint="eastAsia"/>
                <w:sz w:val="18"/>
                <w:szCs w:val="18"/>
              </w:rPr>
              <w:t>钢材，</w:t>
            </w:r>
            <w:r w:rsidRPr="00F06EF8">
              <w:rPr>
                <w:rFonts w:hint="eastAsia"/>
                <w:sz w:val="18"/>
                <w:szCs w:val="18"/>
              </w:rPr>
              <w:t>灯座整体热镀锌</w:t>
            </w:r>
            <w:r w:rsidRPr="00F06EF8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钢材需提供相关证明材料</w:t>
            </w:r>
            <w:r>
              <w:rPr>
                <w:sz w:val="18"/>
                <w:szCs w:val="18"/>
              </w:rPr>
              <w:t>)</w:t>
            </w:r>
          </w:p>
        </w:tc>
      </w:tr>
      <w:tr w:rsidR="00096E9F" w:rsidTr="00CD7B89">
        <w:tc>
          <w:tcPr>
            <w:tcW w:w="577" w:type="dxa"/>
            <w:vAlign w:val="center"/>
          </w:tcPr>
          <w:p w:rsidR="00096E9F" w:rsidRDefault="00096E9F" w:rsidP="00CD7B89">
            <w:pPr>
              <w:jc w:val="center"/>
            </w:pPr>
            <w:r>
              <w:t>5</w:t>
            </w:r>
          </w:p>
        </w:tc>
        <w:tc>
          <w:tcPr>
            <w:tcW w:w="1511" w:type="dxa"/>
            <w:vAlign w:val="center"/>
          </w:tcPr>
          <w:p w:rsidR="00096E9F" w:rsidRPr="00CD7B89" w:rsidRDefault="00096E9F" w:rsidP="00CD7B89">
            <w:pPr>
              <w:jc w:val="center"/>
              <w:rPr>
                <w:sz w:val="18"/>
                <w:szCs w:val="18"/>
              </w:rPr>
            </w:pPr>
            <w:r w:rsidRPr="00CD7B89">
              <w:rPr>
                <w:sz w:val="18"/>
                <w:szCs w:val="18"/>
              </w:rPr>
              <w:t>LED</w:t>
            </w:r>
            <w:r w:rsidRPr="00CD7B89">
              <w:rPr>
                <w:rFonts w:hint="eastAsia"/>
                <w:sz w:val="18"/>
                <w:szCs w:val="18"/>
              </w:rPr>
              <w:t>楼道灯</w:t>
            </w:r>
            <w:r w:rsidRPr="00CD7B89">
              <w:rPr>
                <w:sz w:val="18"/>
                <w:szCs w:val="18"/>
              </w:rPr>
              <w:t>1</w:t>
            </w:r>
          </w:p>
        </w:tc>
        <w:tc>
          <w:tcPr>
            <w:tcW w:w="1971" w:type="dxa"/>
            <w:vAlign w:val="center"/>
          </w:tcPr>
          <w:p w:rsidR="00096E9F" w:rsidRPr="00F06EF8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F06EF8">
              <w:rPr>
                <w:rFonts w:hint="eastAsia"/>
                <w:sz w:val="18"/>
                <w:szCs w:val="18"/>
              </w:rPr>
              <w:t>功率：</w:t>
            </w:r>
            <w:r w:rsidRPr="00F06EF8">
              <w:rPr>
                <w:sz w:val="18"/>
                <w:szCs w:val="18"/>
              </w:rPr>
              <w:t>23W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F06EF8">
              <w:rPr>
                <w:rFonts w:hint="eastAsia"/>
                <w:sz w:val="18"/>
                <w:szCs w:val="18"/>
              </w:rPr>
              <w:t>款式：与原灯款式相近且面经须</w:t>
            </w:r>
            <w:r w:rsidRPr="00CD7B89">
              <w:rPr>
                <w:rFonts w:hint="eastAsia"/>
                <w:sz w:val="18"/>
                <w:szCs w:val="18"/>
              </w:rPr>
              <w:t>大于原灯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色温：</w:t>
            </w:r>
            <w:r w:rsidRPr="00CD7B89">
              <w:rPr>
                <w:sz w:val="18"/>
                <w:szCs w:val="18"/>
              </w:rPr>
              <w:t>5700K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显指：</w:t>
            </w:r>
            <w:r w:rsidRPr="00CD7B89">
              <w:rPr>
                <w:sz w:val="18"/>
                <w:szCs w:val="18"/>
              </w:rPr>
              <w:t>80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光效：</w:t>
            </w:r>
            <w:r w:rsidRPr="00CD7B89">
              <w:rPr>
                <w:sz w:val="18"/>
                <w:szCs w:val="18"/>
              </w:rPr>
              <w:t>100L</w:t>
            </w:r>
            <w:r w:rsidRPr="00BC18AD">
              <w:rPr>
                <w:b/>
                <w:sz w:val="18"/>
                <w:szCs w:val="18"/>
              </w:rPr>
              <w:t>M/W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b/>
                <w:sz w:val="18"/>
                <w:szCs w:val="18"/>
              </w:rPr>
              <w:t>磨砂灯罩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BC18AD">
              <w:rPr>
                <w:b/>
                <w:sz w:val="18"/>
                <w:szCs w:val="18"/>
              </w:rPr>
              <w:t>(</w:t>
            </w:r>
            <w:r w:rsidRPr="00BC18AD">
              <w:rPr>
                <w:rFonts w:hint="eastAsia"/>
                <w:b/>
                <w:sz w:val="18"/>
                <w:szCs w:val="18"/>
              </w:rPr>
              <w:t>带红外感应功能</w:t>
            </w:r>
            <w:r w:rsidRPr="00BC18A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1" w:type="dxa"/>
            <w:vAlign w:val="center"/>
          </w:tcPr>
          <w:p w:rsidR="00096E9F" w:rsidRDefault="00096E9F" w:rsidP="00CD7B89">
            <w:pPr>
              <w:jc w:val="center"/>
            </w:pPr>
            <w:r>
              <w:t>262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灯具需提供</w:t>
            </w:r>
            <w:r>
              <w:rPr>
                <w:rFonts w:hint="eastAsia"/>
                <w:sz w:val="18"/>
                <w:szCs w:val="18"/>
              </w:rPr>
              <w:t>第三方检测机构</w:t>
            </w:r>
            <w:r w:rsidRPr="00CD7B89">
              <w:rPr>
                <w:rFonts w:hint="eastAsia"/>
                <w:sz w:val="18"/>
                <w:szCs w:val="18"/>
              </w:rPr>
              <w:t>出具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CD7B89">
              <w:rPr>
                <w:rFonts w:hint="eastAsia"/>
                <w:sz w:val="18"/>
                <w:szCs w:val="18"/>
              </w:rPr>
              <w:t>产品检测报告</w:t>
            </w:r>
          </w:p>
        </w:tc>
      </w:tr>
      <w:tr w:rsidR="00096E9F" w:rsidTr="00CD7B89">
        <w:tc>
          <w:tcPr>
            <w:tcW w:w="577" w:type="dxa"/>
            <w:vAlign w:val="center"/>
          </w:tcPr>
          <w:p w:rsidR="00096E9F" w:rsidRDefault="00096E9F" w:rsidP="00CD7B89">
            <w:pPr>
              <w:jc w:val="center"/>
            </w:pPr>
            <w:r>
              <w:t>6</w:t>
            </w:r>
          </w:p>
        </w:tc>
        <w:tc>
          <w:tcPr>
            <w:tcW w:w="1511" w:type="dxa"/>
            <w:vAlign w:val="center"/>
          </w:tcPr>
          <w:p w:rsidR="00096E9F" w:rsidRPr="00CD7B89" w:rsidRDefault="00096E9F" w:rsidP="00CD7B89">
            <w:pPr>
              <w:jc w:val="center"/>
              <w:rPr>
                <w:sz w:val="18"/>
                <w:szCs w:val="18"/>
              </w:rPr>
            </w:pPr>
            <w:r w:rsidRPr="00CD7B89">
              <w:rPr>
                <w:sz w:val="18"/>
                <w:szCs w:val="18"/>
              </w:rPr>
              <w:t>LED</w:t>
            </w:r>
            <w:r w:rsidRPr="00CD7B89">
              <w:rPr>
                <w:rFonts w:hint="eastAsia"/>
                <w:sz w:val="18"/>
                <w:szCs w:val="18"/>
              </w:rPr>
              <w:t>楼道灯</w:t>
            </w:r>
            <w:r w:rsidRPr="00CD7B89">
              <w:rPr>
                <w:sz w:val="18"/>
                <w:szCs w:val="18"/>
              </w:rPr>
              <w:t>2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功率：</w:t>
            </w:r>
            <w:r w:rsidRPr="00CD7B89">
              <w:rPr>
                <w:sz w:val="18"/>
                <w:szCs w:val="18"/>
              </w:rPr>
              <w:t>8W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款式：与原灯款式相近且面经须大于原灯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色温：</w:t>
            </w:r>
            <w:r w:rsidRPr="00CD7B89">
              <w:rPr>
                <w:sz w:val="18"/>
                <w:szCs w:val="18"/>
              </w:rPr>
              <w:t>5700K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显指：</w:t>
            </w:r>
            <w:r w:rsidRPr="00CD7B89">
              <w:rPr>
                <w:sz w:val="18"/>
                <w:szCs w:val="18"/>
              </w:rPr>
              <w:t>80</w:t>
            </w:r>
          </w:p>
          <w:p w:rsidR="00096E9F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光效：</w:t>
            </w:r>
            <w:r w:rsidRPr="00CD7B89">
              <w:rPr>
                <w:sz w:val="18"/>
                <w:szCs w:val="18"/>
              </w:rPr>
              <w:t>100LM/W</w:t>
            </w:r>
          </w:p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BC18AD">
              <w:rPr>
                <w:rFonts w:hint="eastAsia"/>
                <w:b/>
                <w:sz w:val="18"/>
                <w:szCs w:val="18"/>
              </w:rPr>
              <w:t>磨砂灯罩</w:t>
            </w:r>
          </w:p>
          <w:p w:rsidR="00096E9F" w:rsidRPr="00BC18AD" w:rsidRDefault="00096E9F" w:rsidP="00CD7B89">
            <w:pPr>
              <w:spacing w:line="200" w:lineRule="exact"/>
              <w:jc w:val="left"/>
              <w:rPr>
                <w:b/>
                <w:sz w:val="18"/>
                <w:szCs w:val="18"/>
              </w:rPr>
            </w:pPr>
            <w:r w:rsidRPr="00BC18AD">
              <w:rPr>
                <w:b/>
                <w:sz w:val="18"/>
                <w:szCs w:val="18"/>
              </w:rPr>
              <w:t>(</w:t>
            </w:r>
            <w:r w:rsidRPr="00BC18AD">
              <w:rPr>
                <w:rFonts w:hint="eastAsia"/>
                <w:b/>
                <w:sz w:val="18"/>
                <w:szCs w:val="18"/>
              </w:rPr>
              <w:t>带红外感应功能</w:t>
            </w:r>
            <w:r w:rsidRPr="00BC18A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1" w:type="dxa"/>
            <w:vAlign w:val="center"/>
          </w:tcPr>
          <w:p w:rsidR="00096E9F" w:rsidRDefault="00096E9F" w:rsidP="00CD7B89">
            <w:pPr>
              <w:jc w:val="center"/>
            </w:pPr>
            <w:r>
              <w:t>187</w:t>
            </w:r>
          </w:p>
        </w:tc>
        <w:tc>
          <w:tcPr>
            <w:tcW w:w="1971" w:type="dxa"/>
            <w:vAlign w:val="center"/>
          </w:tcPr>
          <w:p w:rsidR="00096E9F" w:rsidRPr="00CD7B89" w:rsidRDefault="00096E9F" w:rsidP="00CD7B8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D7B89">
              <w:rPr>
                <w:rFonts w:hint="eastAsia"/>
                <w:sz w:val="18"/>
                <w:szCs w:val="18"/>
              </w:rPr>
              <w:t>灯具需提供</w:t>
            </w:r>
            <w:r>
              <w:rPr>
                <w:rFonts w:hint="eastAsia"/>
                <w:sz w:val="18"/>
                <w:szCs w:val="18"/>
              </w:rPr>
              <w:t>第三方检测机构</w:t>
            </w:r>
            <w:r w:rsidRPr="00CD7B89">
              <w:rPr>
                <w:rFonts w:hint="eastAsia"/>
                <w:sz w:val="18"/>
                <w:szCs w:val="18"/>
              </w:rPr>
              <w:t>出具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CD7B89">
              <w:rPr>
                <w:rFonts w:hint="eastAsia"/>
                <w:sz w:val="18"/>
                <w:szCs w:val="18"/>
              </w:rPr>
              <w:t>产品检测报告</w:t>
            </w:r>
          </w:p>
        </w:tc>
      </w:tr>
    </w:tbl>
    <w:p w:rsidR="00096E9F" w:rsidRPr="00BF1298" w:rsidRDefault="00096E9F" w:rsidP="00490101">
      <w:pPr>
        <w:spacing w:line="340" w:lineRule="exact"/>
        <w:rPr>
          <w:rFonts w:ascii="仿宋" w:eastAsia="仿宋" w:hAnsi="仿宋"/>
          <w:color w:val="000000"/>
          <w:sz w:val="24"/>
        </w:rPr>
      </w:pPr>
    </w:p>
    <w:p w:rsidR="00096E9F" w:rsidRPr="006E178F" w:rsidRDefault="00096E9F" w:rsidP="00851782">
      <w:pPr>
        <w:pStyle w:val="Heading1"/>
        <w:shd w:val="clear" w:color="auto" w:fill="FFFFFF"/>
        <w:spacing w:before="0" w:beforeAutospacing="0" w:after="0" w:afterAutospacing="0"/>
        <w:ind w:firstLineChars="196" w:firstLine="31680"/>
        <w:jc w:val="both"/>
        <w:rPr>
          <w:rFonts w:ascii="仿宋" w:eastAsia="仿宋" w:hAnsi="仿宋"/>
          <w:sz w:val="24"/>
        </w:rPr>
      </w:pPr>
      <w:r w:rsidRPr="006E178F">
        <w:rPr>
          <w:sz w:val="24"/>
          <w:szCs w:val="24"/>
        </w:rPr>
        <w:t>LED</w:t>
      </w:r>
      <w:r w:rsidRPr="006E178F">
        <w:rPr>
          <w:rFonts w:hint="eastAsia"/>
          <w:sz w:val="24"/>
          <w:szCs w:val="24"/>
        </w:rPr>
        <w:t>路灯款式照片</w:t>
      </w:r>
      <w:r>
        <w:rPr>
          <w:rFonts w:hint="eastAsia"/>
          <w:sz w:val="24"/>
          <w:szCs w:val="24"/>
        </w:rPr>
        <w:t>：（外壳颜色：由采购人确认）</w:t>
      </w:r>
    </w:p>
    <w:p w:rsidR="00096E9F" w:rsidRDefault="00096E9F" w:rsidP="00851782">
      <w:pPr>
        <w:pStyle w:val="Heading1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仿宋" w:eastAsia="仿宋" w:hAnsi="仿宋"/>
          <w:sz w:val="24"/>
        </w:rPr>
      </w:pPr>
      <w:r w:rsidRPr="008131F2">
        <w:rPr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27.25pt;height:137.25pt;visibility:visible">
            <v:imagedata r:id="rId7" o:title=""/>
          </v:shape>
        </w:pict>
      </w:r>
    </w:p>
    <w:p w:rsidR="00096E9F" w:rsidRPr="006E178F" w:rsidRDefault="00096E9F" w:rsidP="00851782">
      <w:pPr>
        <w:pStyle w:val="Heading1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仿宋" w:eastAsia="仿宋" w:hAnsi="仿宋"/>
          <w:sz w:val="24"/>
        </w:rPr>
      </w:pPr>
      <w:r w:rsidRPr="006E178F">
        <w:rPr>
          <w:kern w:val="0"/>
          <w:sz w:val="24"/>
          <w:szCs w:val="24"/>
        </w:rPr>
        <w:t>LED</w:t>
      </w:r>
      <w:r w:rsidRPr="006E178F">
        <w:rPr>
          <w:rFonts w:hint="eastAsia"/>
          <w:kern w:val="0"/>
          <w:sz w:val="24"/>
          <w:szCs w:val="24"/>
        </w:rPr>
        <w:t>球场灯照片：</w:t>
      </w:r>
      <w:r>
        <w:rPr>
          <w:rFonts w:hint="eastAsia"/>
          <w:sz w:val="24"/>
          <w:szCs w:val="24"/>
        </w:rPr>
        <w:t>（外壳颜色：由采购人确认）</w:t>
      </w:r>
    </w:p>
    <w:p w:rsidR="00096E9F" w:rsidRDefault="00096E9F" w:rsidP="00851782">
      <w:pPr>
        <w:pStyle w:val="Heading1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仿宋" w:eastAsia="仿宋" w:hAnsi="仿宋"/>
          <w:sz w:val="24"/>
        </w:rPr>
      </w:pPr>
      <w:r w:rsidRPr="008131F2">
        <w:rPr>
          <w:noProof/>
          <w:kern w:val="0"/>
          <w:sz w:val="24"/>
          <w:szCs w:val="24"/>
        </w:rPr>
        <w:pict>
          <v:shape id="图片 3" o:spid="_x0000_i1026" type="#_x0000_t75" style="width:215.25pt;height:168pt;visibility:visible">
            <v:imagedata r:id="rId8" o:title=""/>
          </v:shape>
        </w:pict>
      </w:r>
    </w:p>
    <w:p w:rsidR="00096E9F" w:rsidRDefault="00096E9F" w:rsidP="006E17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sz w:val="24"/>
        </w:rPr>
      </w:pPr>
    </w:p>
    <w:p w:rsidR="00096E9F" w:rsidRPr="00CE4159" w:rsidRDefault="00096E9F" w:rsidP="00851782">
      <w:pPr>
        <w:pStyle w:val="Heading1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ascii="仿宋" w:eastAsia="仿宋" w:hAnsi="仿宋"/>
          <w:sz w:val="24"/>
        </w:rPr>
      </w:pPr>
      <w:r w:rsidRPr="00CE4159">
        <w:rPr>
          <w:rFonts w:ascii="仿宋" w:eastAsia="仿宋" w:hAnsi="仿宋" w:hint="eastAsia"/>
          <w:sz w:val="24"/>
        </w:rPr>
        <w:t>注</w:t>
      </w:r>
      <w:r w:rsidRPr="00CE4159"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成套灯具品牌推荐三选一：</w:t>
      </w:r>
      <w:r>
        <w:rPr>
          <w:rFonts w:hint="eastAsia"/>
          <w:sz w:val="24"/>
          <w:szCs w:val="24"/>
        </w:rPr>
        <w:t>晶日照明、</w:t>
      </w:r>
      <w:r w:rsidRPr="00F9545B">
        <w:rPr>
          <w:rFonts w:hint="eastAsia"/>
          <w:sz w:val="24"/>
          <w:szCs w:val="24"/>
        </w:rPr>
        <w:t>飞利浦照明、雷士照明</w:t>
      </w:r>
      <w:r>
        <w:rPr>
          <w:rFonts w:hint="eastAsia"/>
          <w:sz w:val="24"/>
          <w:szCs w:val="24"/>
        </w:rPr>
        <w:t>（在投标文件中注明）</w:t>
      </w:r>
      <w:r>
        <w:rPr>
          <w:rFonts w:ascii="仿宋" w:eastAsia="仿宋" w:hAnsi="仿宋" w:hint="eastAsia"/>
          <w:sz w:val="24"/>
        </w:rPr>
        <w:t>；</w:t>
      </w:r>
      <w:r w:rsidRPr="00CE4159">
        <w:rPr>
          <w:rFonts w:ascii="仿宋" w:eastAsia="仿宋" w:hAnsi="仿宋" w:hint="eastAsia"/>
          <w:sz w:val="24"/>
        </w:rPr>
        <w:t>投标文件</w:t>
      </w:r>
      <w:r>
        <w:rPr>
          <w:rFonts w:ascii="仿宋" w:eastAsia="仿宋" w:hAnsi="仿宋" w:hint="eastAsia"/>
          <w:sz w:val="24"/>
        </w:rPr>
        <w:t>中所有灯具</w:t>
      </w:r>
      <w:r w:rsidRPr="00CE4159">
        <w:rPr>
          <w:rFonts w:ascii="仿宋" w:eastAsia="仿宋" w:hAnsi="仿宋" w:hint="eastAsia"/>
          <w:sz w:val="24"/>
        </w:rPr>
        <w:t>需提供第三方</w:t>
      </w:r>
      <w:r>
        <w:rPr>
          <w:rFonts w:ascii="仿宋" w:eastAsia="仿宋" w:hAnsi="仿宋" w:hint="eastAsia"/>
          <w:sz w:val="24"/>
        </w:rPr>
        <w:t>机构</w:t>
      </w:r>
      <w:r w:rsidRPr="00CE4159">
        <w:rPr>
          <w:rFonts w:ascii="仿宋" w:eastAsia="仿宋" w:hAnsi="仿宋" w:hint="eastAsia"/>
          <w:sz w:val="24"/>
        </w:rPr>
        <w:t>检测报告。</w:t>
      </w:r>
    </w:p>
    <w:p w:rsidR="00096E9F" w:rsidRDefault="00096E9F" w:rsidP="00851782">
      <w:pPr>
        <w:spacing w:line="340" w:lineRule="exact"/>
        <w:ind w:firstLineChars="298" w:firstLine="31680"/>
        <w:jc w:val="left"/>
        <w:rPr>
          <w:rFonts w:ascii="仿宋" w:eastAsia="仿宋" w:hAnsi="仿宋"/>
          <w:b/>
          <w:sz w:val="24"/>
        </w:rPr>
      </w:pPr>
      <w:r w:rsidRPr="00CE4159"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/>
          <w:b/>
          <w:sz w:val="24"/>
        </w:rPr>
        <w:t>.</w:t>
      </w:r>
      <w:r>
        <w:rPr>
          <w:rFonts w:ascii="仿宋" w:eastAsia="仿宋" w:hAnsi="仿宋" w:hint="eastAsia"/>
          <w:b/>
          <w:sz w:val="24"/>
        </w:rPr>
        <w:t>采购人提供产品的图片，供投标人选型参考</w:t>
      </w:r>
      <w:r w:rsidRPr="00CE4159">
        <w:rPr>
          <w:rFonts w:ascii="仿宋" w:eastAsia="仿宋" w:hAnsi="仿宋" w:hint="eastAsia"/>
          <w:b/>
          <w:sz w:val="24"/>
        </w:rPr>
        <w:t>。</w:t>
      </w:r>
    </w:p>
    <w:p w:rsidR="00096E9F" w:rsidRDefault="00096E9F" w:rsidP="00851782">
      <w:pPr>
        <w:spacing w:line="340" w:lineRule="exact"/>
        <w:ind w:firstLineChars="298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3.</w:t>
      </w:r>
      <w:r>
        <w:rPr>
          <w:rFonts w:ascii="仿宋" w:eastAsia="仿宋" w:hAnsi="仿宋" w:hint="eastAsia"/>
          <w:b/>
          <w:sz w:val="24"/>
        </w:rPr>
        <w:t>投标产品质量免费保修期为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年；质保期内投标人承诺负责免费维修及更换，并承诺响应时间为</w:t>
      </w:r>
      <w:r>
        <w:rPr>
          <w:rFonts w:ascii="仿宋" w:eastAsia="仿宋" w:hAnsi="仿宋"/>
          <w:b/>
          <w:sz w:val="24"/>
        </w:rPr>
        <w:t>24</w:t>
      </w:r>
      <w:r>
        <w:rPr>
          <w:rFonts w:ascii="仿宋" w:eastAsia="仿宋" w:hAnsi="仿宋" w:hint="eastAsia"/>
          <w:b/>
          <w:sz w:val="24"/>
        </w:rPr>
        <w:t>小时内。</w:t>
      </w:r>
    </w:p>
    <w:p w:rsidR="00096E9F" w:rsidRPr="00CE4159" w:rsidRDefault="00096E9F" w:rsidP="00851782">
      <w:pPr>
        <w:spacing w:line="340" w:lineRule="exact"/>
        <w:ind w:firstLineChars="298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4.</w:t>
      </w:r>
      <w:r>
        <w:rPr>
          <w:rFonts w:ascii="仿宋" w:eastAsia="仿宋" w:hAnsi="仿宋" w:hint="eastAsia"/>
          <w:b/>
          <w:sz w:val="24"/>
        </w:rPr>
        <w:t>中标人项目实施的电气检测、安装人员必须具有低压电工作业上岗证。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Pr="00C234BB">
        <w:rPr>
          <w:rFonts w:ascii="仿宋" w:eastAsia="仿宋" w:hAnsi="仿宋" w:hint="eastAsia"/>
          <w:color w:val="000000"/>
          <w:sz w:val="24"/>
        </w:rPr>
        <w:t>一式两份，</w:t>
      </w:r>
      <w:r w:rsidRPr="004B3975">
        <w:rPr>
          <w:rFonts w:ascii="仿宋" w:eastAsia="仿宋" w:hAnsi="仿宋" w:hint="eastAsia"/>
          <w:b/>
          <w:color w:val="000000"/>
          <w:sz w:val="24"/>
        </w:rPr>
        <w:t>一正一副，胶装成册</w:t>
      </w:r>
      <w:r>
        <w:rPr>
          <w:rFonts w:ascii="仿宋" w:eastAsia="仿宋" w:hAnsi="仿宋" w:hint="eastAsia"/>
          <w:color w:val="000000"/>
          <w:sz w:val="24"/>
        </w:rPr>
        <w:t>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</w:t>
      </w:r>
      <w:r>
        <w:rPr>
          <w:rFonts w:ascii="仿宋" w:eastAsia="仿宋" w:hAnsi="仿宋" w:hint="eastAsia"/>
          <w:color w:val="000000"/>
          <w:sz w:val="24"/>
        </w:rPr>
        <w:t>原件、</w:t>
      </w:r>
      <w:r w:rsidRPr="00BF1298">
        <w:rPr>
          <w:rFonts w:ascii="仿宋" w:eastAsia="仿宋" w:hAnsi="仿宋" w:hint="eastAsia"/>
          <w:color w:val="000000"/>
          <w:sz w:val="24"/>
        </w:rPr>
        <w:t>复印件均须加盖公章，缺少以下任意一项内容即作无效标处理）</w:t>
      </w:r>
      <w:r>
        <w:rPr>
          <w:rFonts w:ascii="仿宋" w:eastAsia="仿宋" w:hAnsi="仿宋" w:hint="eastAsia"/>
          <w:color w:val="000000"/>
          <w:sz w:val="24"/>
        </w:rPr>
        <w:t>：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</w:t>
      </w:r>
      <w:r w:rsidRPr="00BF1298">
        <w:rPr>
          <w:rFonts w:ascii="仿宋" w:eastAsia="仿宋" w:hAnsi="仿宋"/>
          <w:color w:val="000000"/>
          <w:sz w:val="24"/>
        </w:rPr>
        <w:t>(</w:t>
      </w:r>
      <w:r w:rsidRPr="0085327F">
        <w:rPr>
          <w:rFonts w:ascii="仿宋" w:eastAsia="仿宋" w:hAnsi="仿宋" w:hint="eastAsia"/>
          <w:b/>
          <w:color w:val="000000"/>
          <w:sz w:val="24"/>
        </w:rPr>
        <w:t>含</w:t>
      </w:r>
      <w:r>
        <w:rPr>
          <w:rFonts w:ascii="仿宋" w:eastAsia="仿宋" w:hAnsi="仿宋" w:hint="eastAsia"/>
          <w:b/>
          <w:sz w:val="24"/>
        </w:rPr>
        <w:t>货物</w:t>
      </w:r>
      <w:r w:rsidRPr="009F271A">
        <w:rPr>
          <w:rFonts w:ascii="仿宋" w:eastAsia="仿宋" w:hAnsi="仿宋" w:hint="eastAsia"/>
          <w:b/>
          <w:sz w:val="24"/>
        </w:rPr>
        <w:t>费、运输费、</w:t>
      </w:r>
      <w:r>
        <w:rPr>
          <w:rFonts w:ascii="仿宋" w:eastAsia="仿宋" w:hAnsi="仿宋" w:hint="eastAsia"/>
          <w:b/>
          <w:sz w:val="24"/>
        </w:rPr>
        <w:t>装卸费、机械费、人工费、安装费、调试费、</w:t>
      </w:r>
      <w:r w:rsidRPr="009F271A">
        <w:rPr>
          <w:rFonts w:ascii="仿宋" w:eastAsia="仿宋" w:hAnsi="仿宋" w:hint="eastAsia"/>
          <w:b/>
          <w:sz w:val="24"/>
        </w:rPr>
        <w:t>保险费、</w:t>
      </w:r>
      <w:r>
        <w:rPr>
          <w:rFonts w:ascii="仿宋" w:eastAsia="仿宋" w:hAnsi="仿宋" w:hint="eastAsia"/>
          <w:b/>
          <w:sz w:val="24"/>
        </w:rPr>
        <w:t>辅材费、税费等全部</w:t>
      </w:r>
      <w:r w:rsidRPr="009F271A">
        <w:rPr>
          <w:rFonts w:ascii="仿宋" w:eastAsia="仿宋" w:hAnsi="仿宋" w:hint="eastAsia"/>
          <w:b/>
          <w:sz w:val="24"/>
        </w:rPr>
        <w:t>费用</w:t>
      </w:r>
      <w:r w:rsidRPr="00BF1298">
        <w:rPr>
          <w:rFonts w:ascii="仿宋" w:eastAsia="仿宋" w:hAnsi="仿宋" w:hint="eastAsia"/>
          <w:color w:val="000000"/>
          <w:sz w:val="24"/>
        </w:rPr>
        <w:t>。投标报价高于采购预算者视为无效报价。报价以人民币计，并以大写为准</w:t>
      </w:r>
      <w:r w:rsidRPr="00BF1298">
        <w:rPr>
          <w:rFonts w:ascii="仿宋" w:eastAsia="仿宋" w:hAnsi="仿宋"/>
          <w:color w:val="000000"/>
          <w:sz w:val="24"/>
        </w:rPr>
        <w:t>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>
        <w:rPr>
          <w:rFonts w:ascii="仿宋" w:eastAsia="仿宋" w:hAnsi="仿宋" w:cs="宋体" w:hint="eastAsia"/>
          <w:b/>
          <w:color w:val="000000"/>
          <w:sz w:val="24"/>
        </w:rPr>
        <w:t>清</w:t>
      </w:r>
      <w:r w:rsidRPr="001C534B">
        <w:rPr>
          <w:rFonts w:ascii="仿宋" w:eastAsia="仿宋" w:hAnsi="仿宋" w:cs="宋体" w:hint="eastAsia"/>
          <w:b/>
          <w:color w:val="000000"/>
          <w:sz w:val="24"/>
        </w:rPr>
        <w:t>单格式</w:t>
      </w:r>
      <w:r w:rsidRPr="001C534B">
        <w:rPr>
          <w:rFonts w:ascii="仿宋" w:eastAsia="仿宋" w:hAnsi="仿宋" w:hint="eastAsia"/>
          <w:b/>
          <w:color w:val="000000"/>
          <w:sz w:val="24"/>
        </w:rPr>
        <w:t>附后</w:t>
      </w:r>
      <w:r>
        <w:rPr>
          <w:rFonts w:ascii="仿宋" w:eastAsia="仿宋" w:hAnsi="仿宋" w:hint="eastAsia"/>
          <w:b/>
          <w:color w:val="000000"/>
          <w:sz w:val="24"/>
        </w:rPr>
        <w:t>（见附件）</w:t>
      </w:r>
      <w:r w:rsidRPr="001C534B">
        <w:rPr>
          <w:rFonts w:ascii="仿宋" w:eastAsia="仿宋" w:hAnsi="仿宋" w:hint="eastAsia"/>
          <w:b/>
          <w:color w:val="000000"/>
          <w:sz w:val="24"/>
        </w:rPr>
        <w:t>。</w:t>
      </w:r>
    </w:p>
    <w:p w:rsidR="00096E9F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</w:t>
      </w:r>
      <w:r>
        <w:rPr>
          <w:rFonts w:ascii="仿宋" w:eastAsia="仿宋" w:hAnsi="仿宋" w:hint="eastAsia"/>
          <w:sz w:val="24"/>
        </w:rPr>
        <w:t>；</w:t>
      </w:r>
      <w:r w:rsidRPr="00BF1298">
        <w:rPr>
          <w:rFonts w:ascii="仿宋" w:eastAsia="仿宋" w:hAnsi="仿宋" w:hint="eastAsia"/>
          <w:sz w:val="24"/>
        </w:rPr>
        <w:t>或“三证合一”营业执照</w:t>
      </w:r>
      <w:r>
        <w:rPr>
          <w:rFonts w:ascii="仿宋" w:eastAsia="仿宋" w:hAnsi="仿宋" w:hint="eastAsia"/>
          <w:sz w:val="24"/>
        </w:rPr>
        <w:t>副本复印件、</w:t>
      </w:r>
      <w:r w:rsidRPr="00BF1298">
        <w:rPr>
          <w:rFonts w:ascii="仿宋" w:eastAsia="仿宋" w:hAnsi="仿宋" w:hint="eastAsia"/>
          <w:sz w:val="24"/>
        </w:rPr>
        <w:t>“五证合一”营业执照</w:t>
      </w:r>
      <w:r>
        <w:rPr>
          <w:rFonts w:ascii="仿宋" w:eastAsia="仿宋" w:hAnsi="仿宋" w:hint="eastAsia"/>
          <w:sz w:val="24"/>
        </w:rPr>
        <w:t>副本复印件</w:t>
      </w:r>
      <w:r w:rsidRPr="00BF1298">
        <w:rPr>
          <w:rFonts w:ascii="仿宋" w:eastAsia="仿宋" w:hAnsi="仿宋" w:hint="eastAsia"/>
          <w:sz w:val="24"/>
        </w:rPr>
        <w:t>；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投标代表身份证复印件；如非法定代表人投标，另提供法定代表人授权委托书</w:t>
      </w:r>
      <w:r>
        <w:rPr>
          <w:rFonts w:ascii="仿宋" w:eastAsia="仿宋" w:hAnsi="仿宋" w:hint="eastAsia"/>
          <w:color w:val="000000"/>
          <w:sz w:val="24"/>
        </w:rPr>
        <w:t>原件</w:t>
      </w:r>
      <w:r w:rsidRPr="00BF1298">
        <w:rPr>
          <w:rFonts w:ascii="仿宋" w:eastAsia="仿宋" w:hAnsi="仿宋" w:hint="eastAsia"/>
          <w:color w:val="000000"/>
          <w:sz w:val="24"/>
        </w:rPr>
        <w:t>、法定代表人身份证复印件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096E9F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4.</w:t>
      </w:r>
      <w:r w:rsidRPr="00D87FD2">
        <w:rPr>
          <w:rFonts w:ascii="仿宋" w:eastAsia="仿宋" w:hAnsi="仿宋" w:hint="eastAsia"/>
          <w:b/>
          <w:color w:val="000000"/>
          <w:sz w:val="24"/>
        </w:rPr>
        <w:t>售后服务承诺书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096E9F" w:rsidRPr="0085327F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sz w:val="24"/>
        </w:rPr>
        <w:t>5.</w:t>
      </w:r>
      <w:r w:rsidRPr="00D87FD2">
        <w:rPr>
          <w:rFonts w:ascii="仿宋" w:eastAsia="仿宋" w:hAnsi="仿宋" w:hint="eastAsia"/>
          <w:b/>
          <w:sz w:val="24"/>
        </w:rPr>
        <w:t>所有灯具的第三方机构检测报告</w:t>
      </w:r>
      <w:r>
        <w:rPr>
          <w:rFonts w:ascii="仿宋" w:eastAsia="仿宋" w:hAnsi="仿宋" w:hint="eastAsia"/>
          <w:sz w:val="24"/>
        </w:rPr>
        <w:t>；</w:t>
      </w:r>
    </w:p>
    <w:p w:rsidR="00096E9F" w:rsidRPr="0085327F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85327F">
        <w:rPr>
          <w:rFonts w:ascii="仿宋" w:eastAsia="仿宋" w:hAnsi="仿宋"/>
          <w:color w:val="000000"/>
          <w:sz w:val="24"/>
        </w:rPr>
        <w:t>6.</w:t>
      </w:r>
      <w:r w:rsidRPr="00D87FD2">
        <w:rPr>
          <w:rFonts w:ascii="仿宋" w:eastAsia="仿宋" w:hAnsi="仿宋" w:hint="eastAsia"/>
          <w:b/>
          <w:color w:val="000000"/>
          <w:sz w:val="24"/>
        </w:rPr>
        <w:t>响应采购文件要求的产品质量承诺书</w:t>
      </w:r>
      <w:r w:rsidRPr="0085327F">
        <w:rPr>
          <w:rFonts w:ascii="仿宋" w:eastAsia="仿宋" w:hAnsi="仿宋" w:hint="eastAsia"/>
          <w:color w:val="000000"/>
          <w:sz w:val="24"/>
        </w:rPr>
        <w:t>；</w:t>
      </w:r>
    </w:p>
    <w:p w:rsidR="00096E9F" w:rsidRPr="00B87333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sz w:val="24"/>
        </w:rPr>
        <w:t>7</w:t>
      </w:r>
      <w:r w:rsidRPr="00B87333">
        <w:rPr>
          <w:rFonts w:ascii="仿宋" w:eastAsia="仿宋" w:hAnsi="仿宋"/>
          <w:sz w:val="24"/>
        </w:rPr>
        <w:t>.</w:t>
      </w:r>
      <w:r w:rsidRPr="00B87333">
        <w:rPr>
          <w:rFonts w:ascii="仿宋" w:eastAsia="仿宋" w:hAnsi="仿宋" w:hint="eastAsia"/>
          <w:sz w:val="24"/>
        </w:rPr>
        <w:t>其他相关资料。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</w:t>
      </w:r>
      <w:r w:rsidRPr="00851782">
        <w:rPr>
          <w:rFonts w:ascii="仿宋" w:eastAsia="仿宋" w:hAnsi="仿宋"/>
          <w:b/>
          <w:color w:val="000000"/>
          <w:sz w:val="24"/>
        </w:rPr>
        <w:t>2018</w:t>
      </w:r>
      <w:r w:rsidRPr="00851782">
        <w:rPr>
          <w:rFonts w:ascii="仿宋" w:eastAsia="仿宋" w:hAnsi="仿宋" w:hint="eastAsia"/>
          <w:b/>
          <w:color w:val="000000"/>
          <w:sz w:val="24"/>
        </w:rPr>
        <w:t>年</w:t>
      </w:r>
      <w:r w:rsidRPr="00851782">
        <w:rPr>
          <w:rFonts w:ascii="仿宋" w:eastAsia="仿宋" w:hAnsi="仿宋"/>
          <w:b/>
          <w:color w:val="000000"/>
          <w:sz w:val="24"/>
        </w:rPr>
        <w:t>9</w:t>
      </w:r>
      <w:r w:rsidRPr="00851782">
        <w:rPr>
          <w:rFonts w:ascii="仿宋" w:eastAsia="仿宋" w:hAnsi="仿宋" w:hint="eastAsia"/>
          <w:b/>
          <w:color w:val="000000"/>
          <w:sz w:val="24"/>
        </w:rPr>
        <w:t>月</w:t>
      </w:r>
      <w:r w:rsidRPr="00851782">
        <w:rPr>
          <w:rFonts w:ascii="仿宋" w:eastAsia="仿宋" w:hAnsi="仿宋"/>
          <w:b/>
          <w:color w:val="000000"/>
          <w:sz w:val="24"/>
        </w:rPr>
        <w:t>25</w:t>
      </w:r>
      <w:r w:rsidRPr="00851782">
        <w:rPr>
          <w:rFonts w:ascii="仿宋" w:eastAsia="仿宋" w:hAnsi="仿宋" w:hint="eastAsia"/>
          <w:b/>
          <w:color w:val="000000"/>
          <w:sz w:val="24"/>
        </w:rPr>
        <w:t>日</w:t>
      </w:r>
      <w:r w:rsidRPr="00851782">
        <w:rPr>
          <w:rFonts w:ascii="仿宋" w:eastAsia="仿宋" w:hAnsi="仿宋"/>
          <w:b/>
          <w:color w:val="000000"/>
          <w:sz w:val="24"/>
        </w:rPr>
        <w:t>09</w:t>
      </w:r>
      <w:r w:rsidRPr="00851782">
        <w:rPr>
          <w:rFonts w:ascii="仿宋" w:eastAsia="仿宋" w:hAnsi="仿宋" w:hint="eastAsia"/>
          <w:b/>
          <w:color w:val="000000"/>
          <w:sz w:val="24"/>
        </w:rPr>
        <w:t>：</w:t>
      </w:r>
      <w:r w:rsidRPr="00851782">
        <w:rPr>
          <w:rFonts w:ascii="仿宋" w:eastAsia="仿宋" w:hAnsi="仿宋"/>
          <w:b/>
          <w:color w:val="000000"/>
          <w:sz w:val="24"/>
        </w:rPr>
        <w:t>30</w:t>
      </w:r>
    </w:p>
    <w:p w:rsidR="00096E9F" w:rsidRPr="00BF1298" w:rsidRDefault="00096E9F" w:rsidP="00851782">
      <w:pPr>
        <w:spacing w:line="340" w:lineRule="exact"/>
        <w:ind w:leftChars="70" w:left="31680" w:firstLineChars="15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</w:t>
      </w:r>
      <w:r>
        <w:rPr>
          <w:rFonts w:ascii="仿宋" w:eastAsia="仿宋" w:hAnsi="仿宋" w:hint="eastAsia"/>
          <w:color w:val="000000"/>
          <w:sz w:val="24"/>
        </w:rPr>
        <w:t>浙江省</w:t>
      </w:r>
      <w:r w:rsidRPr="00BF1298">
        <w:rPr>
          <w:rFonts w:ascii="仿宋" w:eastAsia="仿宋" w:hAnsi="仿宋" w:hint="eastAsia"/>
          <w:color w:val="000000"/>
          <w:sz w:val="24"/>
        </w:rPr>
        <w:t>湖州市二环东路</w:t>
      </w:r>
      <w:r w:rsidRPr="00BF1298">
        <w:rPr>
          <w:rFonts w:ascii="仿宋" w:eastAsia="仿宋" w:hAnsi="仿宋"/>
          <w:color w:val="000000"/>
          <w:sz w:val="24"/>
        </w:rPr>
        <w:t>759</w:t>
      </w:r>
      <w:r w:rsidRPr="00BF1298">
        <w:rPr>
          <w:rFonts w:ascii="仿宋" w:eastAsia="仿宋" w:hAnsi="仿宋" w:hint="eastAsia"/>
          <w:color w:val="000000"/>
          <w:sz w:val="24"/>
        </w:rPr>
        <w:t>号湖州师范学院东校区明达楼</w:t>
      </w:r>
      <w:r w:rsidRPr="00BF1298">
        <w:rPr>
          <w:rFonts w:ascii="仿宋" w:eastAsia="仿宋" w:hAnsi="仿宋"/>
          <w:color w:val="000000"/>
          <w:sz w:val="24"/>
        </w:rPr>
        <w:t>202</w:t>
      </w:r>
      <w:r w:rsidRPr="00BF1298">
        <w:rPr>
          <w:rFonts w:ascii="仿宋" w:eastAsia="仿宋" w:hAnsi="仿宋" w:hint="eastAsia"/>
          <w:color w:val="000000"/>
          <w:sz w:val="24"/>
        </w:rPr>
        <w:t>室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3</w:t>
      </w:r>
      <w:r>
        <w:rPr>
          <w:rFonts w:ascii="仿宋" w:eastAsia="仿宋" w:hAnsi="仿宋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联系人：丁</w:t>
      </w:r>
      <w:r w:rsidRPr="00BF1298">
        <w:rPr>
          <w:rFonts w:ascii="仿宋" w:eastAsia="仿宋" w:hAnsi="仿宋" w:hint="eastAsia"/>
          <w:color w:val="000000"/>
          <w:sz w:val="24"/>
        </w:rPr>
        <w:t>老师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4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</w:t>
      </w:r>
      <w:r>
        <w:rPr>
          <w:rFonts w:ascii="仿宋" w:eastAsia="仿宋" w:hAnsi="仿宋"/>
          <w:color w:val="000000"/>
          <w:sz w:val="24"/>
        </w:rPr>
        <w:t>0572-2322721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五、履约保证金及质保金</w:t>
      </w:r>
    </w:p>
    <w:p w:rsidR="00096E9F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中标人签订合同前应按合同价的</w:t>
      </w:r>
      <w:r>
        <w:rPr>
          <w:rFonts w:ascii="仿宋" w:eastAsia="仿宋" w:hAnsi="仿宋"/>
          <w:sz w:val="24"/>
        </w:rPr>
        <w:t>10%</w:t>
      </w:r>
      <w:r>
        <w:rPr>
          <w:rFonts w:ascii="仿宋" w:eastAsia="仿宋" w:hAnsi="仿宋" w:hint="eastAsia"/>
          <w:sz w:val="24"/>
        </w:rPr>
        <w:t>向采购人交纳履约保证金。自验收合格之日起，履约保证金自动转为质保金；如无质量问题，质保金自验收合格之日起</w:t>
      </w:r>
      <w:r w:rsidRPr="00851782"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sz w:val="24"/>
        </w:rPr>
        <w:t>年后无息退还。</w:t>
      </w:r>
    </w:p>
    <w:p w:rsidR="00096E9F" w:rsidRPr="00C90DC5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 w:rsidRPr="00C90DC5">
        <w:rPr>
          <w:rFonts w:ascii="仿宋" w:eastAsia="仿宋" w:hAnsi="仿宋" w:hint="eastAsia"/>
          <w:b/>
          <w:sz w:val="24"/>
        </w:rPr>
        <w:t>采购人银行账户信息：单位名称：湖州师范学院；开户行：建行吴兴支行；账号：</w:t>
      </w:r>
      <w:r w:rsidRPr="00C90DC5">
        <w:rPr>
          <w:rFonts w:ascii="仿宋" w:eastAsia="仿宋" w:hAnsi="仿宋"/>
          <w:b/>
          <w:sz w:val="24"/>
        </w:rPr>
        <w:t>33001649335050002860</w:t>
      </w:r>
      <w:r w:rsidRPr="00C90DC5">
        <w:rPr>
          <w:rFonts w:ascii="仿宋" w:eastAsia="仿宋" w:hAnsi="仿宋" w:hint="eastAsia"/>
          <w:b/>
          <w:sz w:val="24"/>
        </w:rPr>
        <w:t>。统一社会信用代码：</w:t>
      </w:r>
      <w:r w:rsidRPr="00C90DC5">
        <w:rPr>
          <w:rFonts w:ascii="仿宋" w:eastAsia="仿宋" w:hAnsi="仿宋"/>
          <w:b/>
          <w:sz w:val="24"/>
        </w:rPr>
        <w:t>123305004711725032</w:t>
      </w:r>
      <w:r w:rsidRPr="00C90DC5">
        <w:rPr>
          <w:rFonts w:ascii="仿宋" w:eastAsia="仿宋" w:hAnsi="仿宋" w:hint="eastAsia"/>
          <w:b/>
          <w:sz w:val="24"/>
        </w:rPr>
        <w:t>。地址、电话：湖州市二环东路</w:t>
      </w:r>
      <w:r w:rsidRPr="00C90DC5">
        <w:rPr>
          <w:rFonts w:ascii="仿宋" w:eastAsia="仿宋" w:hAnsi="仿宋"/>
          <w:b/>
          <w:sz w:val="24"/>
        </w:rPr>
        <w:t>759</w:t>
      </w:r>
      <w:r w:rsidRPr="00C90DC5">
        <w:rPr>
          <w:rFonts w:ascii="仿宋" w:eastAsia="仿宋" w:hAnsi="仿宋" w:hint="eastAsia"/>
          <w:b/>
          <w:sz w:val="24"/>
        </w:rPr>
        <w:t>号，</w:t>
      </w:r>
      <w:r w:rsidRPr="00C90DC5">
        <w:rPr>
          <w:rFonts w:ascii="仿宋" w:eastAsia="仿宋" w:hAnsi="仿宋"/>
          <w:b/>
          <w:sz w:val="24"/>
        </w:rPr>
        <w:t>0572-2321567</w:t>
      </w:r>
      <w:r w:rsidRPr="00C90DC5">
        <w:rPr>
          <w:rFonts w:ascii="仿宋" w:eastAsia="仿宋" w:hAnsi="仿宋" w:hint="eastAsia"/>
          <w:b/>
          <w:sz w:val="24"/>
        </w:rPr>
        <w:t>。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付款方式：本项目验收合格后，若无质量问题，中标人开具全额发票</w:t>
      </w:r>
      <w:r>
        <w:rPr>
          <w:rFonts w:ascii="仿宋" w:eastAsia="仿宋" w:hAnsi="仿宋" w:hint="eastAsia"/>
          <w:color w:val="000000"/>
          <w:sz w:val="24"/>
        </w:rPr>
        <w:t>，</w:t>
      </w:r>
      <w:r w:rsidRPr="00BF1298">
        <w:rPr>
          <w:rFonts w:ascii="仿宋" w:eastAsia="仿宋" w:hAnsi="仿宋" w:hint="eastAsia"/>
          <w:color w:val="000000"/>
          <w:sz w:val="24"/>
        </w:rPr>
        <w:t>采购人</w:t>
      </w:r>
      <w:r>
        <w:rPr>
          <w:rFonts w:ascii="仿宋" w:eastAsia="仿宋" w:hAnsi="仿宋" w:hint="eastAsia"/>
          <w:color w:val="000000"/>
          <w:sz w:val="24"/>
        </w:rPr>
        <w:t>于</w:t>
      </w:r>
      <w:r>
        <w:rPr>
          <w:rFonts w:ascii="仿宋" w:eastAsia="仿宋" w:hAnsi="仿宋"/>
          <w:color w:val="000000"/>
          <w:sz w:val="24"/>
        </w:rPr>
        <w:t>14</w:t>
      </w:r>
      <w:r>
        <w:rPr>
          <w:rFonts w:ascii="仿宋" w:eastAsia="仿宋" w:hAnsi="仿宋" w:hint="eastAsia"/>
          <w:color w:val="000000"/>
          <w:sz w:val="24"/>
        </w:rPr>
        <w:t>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全额支付货款。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七、交货时间及地点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交货及完工</w:t>
      </w:r>
      <w:r w:rsidRPr="00E2416C">
        <w:rPr>
          <w:rFonts w:ascii="仿宋" w:eastAsia="仿宋" w:hAnsi="仿宋" w:hint="eastAsia"/>
          <w:b/>
          <w:color w:val="000000"/>
          <w:sz w:val="24"/>
        </w:rPr>
        <w:t>时间：</w:t>
      </w:r>
      <w:r w:rsidRPr="00851782">
        <w:rPr>
          <w:rFonts w:ascii="仿宋" w:eastAsia="仿宋" w:hAnsi="仿宋"/>
          <w:b/>
          <w:color w:val="000000"/>
          <w:sz w:val="24"/>
        </w:rPr>
        <w:t>2018</w:t>
      </w:r>
      <w:r w:rsidRPr="00851782">
        <w:rPr>
          <w:rFonts w:ascii="仿宋" w:eastAsia="仿宋" w:hAnsi="仿宋" w:hint="eastAsia"/>
          <w:b/>
          <w:color w:val="000000"/>
          <w:sz w:val="24"/>
        </w:rPr>
        <w:t>年</w:t>
      </w:r>
      <w:r w:rsidRPr="00851782">
        <w:rPr>
          <w:rFonts w:ascii="仿宋" w:eastAsia="仿宋" w:hAnsi="仿宋"/>
          <w:b/>
          <w:color w:val="000000"/>
          <w:sz w:val="24"/>
        </w:rPr>
        <w:t>10</w:t>
      </w:r>
      <w:r w:rsidRPr="00851782">
        <w:rPr>
          <w:rFonts w:ascii="仿宋" w:eastAsia="仿宋" w:hAnsi="仿宋" w:hint="eastAsia"/>
          <w:b/>
          <w:color w:val="000000"/>
          <w:sz w:val="24"/>
        </w:rPr>
        <w:t>月</w:t>
      </w:r>
      <w:r>
        <w:rPr>
          <w:rFonts w:ascii="仿宋" w:eastAsia="仿宋" w:hAnsi="仿宋"/>
          <w:b/>
          <w:color w:val="000000"/>
          <w:sz w:val="24"/>
        </w:rPr>
        <w:t>25</w:t>
      </w:r>
      <w:r w:rsidRPr="00851782">
        <w:rPr>
          <w:rFonts w:ascii="仿宋" w:eastAsia="仿宋" w:hAnsi="仿宋" w:hint="eastAsia"/>
          <w:b/>
          <w:color w:val="000000"/>
          <w:sz w:val="24"/>
        </w:rPr>
        <w:t>日前，</w:t>
      </w:r>
      <w:r>
        <w:rPr>
          <w:rFonts w:ascii="仿宋" w:eastAsia="仿宋" w:hAnsi="仿宋" w:hint="eastAsia"/>
          <w:b/>
          <w:color w:val="000000"/>
          <w:sz w:val="24"/>
        </w:rPr>
        <w:t>成品供货及完成安装，</w:t>
      </w:r>
      <w:r w:rsidRPr="00103E96">
        <w:rPr>
          <w:rFonts w:ascii="仿宋" w:eastAsia="仿宋" w:hAnsi="仿宋" w:hint="eastAsia"/>
          <w:b/>
          <w:color w:val="000000"/>
          <w:sz w:val="24"/>
        </w:rPr>
        <w:t>逾期没收履约保证金，并有权单方面解除合同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交货地点：</w:t>
      </w:r>
      <w:r>
        <w:rPr>
          <w:rFonts w:ascii="仿宋" w:eastAsia="仿宋" w:hAnsi="仿宋" w:hint="eastAsia"/>
          <w:sz w:val="24"/>
        </w:rPr>
        <w:t>根据采购人提供指定安装位置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096E9F" w:rsidRPr="00BF1298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八、售后服务</w:t>
      </w:r>
    </w:p>
    <w:p w:rsidR="00096E9F" w:rsidRDefault="00096E9F" w:rsidP="00851782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自验收合格之日起，项目质保期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年，质保期内，如产品质量有问题，供应商应在</w:t>
      </w:r>
      <w:r>
        <w:rPr>
          <w:rFonts w:ascii="仿宋" w:eastAsia="仿宋" w:hAnsi="仿宋"/>
          <w:sz w:val="24"/>
        </w:rPr>
        <w:t>24</w:t>
      </w:r>
      <w:r>
        <w:rPr>
          <w:rFonts w:ascii="仿宋" w:eastAsia="仿宋" w:hAnsi="仿宋" w:hint="eastAsia"/>
          <w:sz w:val="24"/>
        </w:rPr>
        <w:t>小时内免费予以维修及更换</w:t>
      </w:r>
      <w:r w:rsidRPr="00E2416C">
        <w:rPr>
          <w:rFonts w:ascii="仿宋" w:eastAsia="仿宋" w:hAnsi="仿宋" w:hint="eastAsia"/>
          <w:sz w:val="24"/>
        </w:rPr>
        <w:t>。</w:t>
      </w:r>
    </w:p>
    <w:p w:rsidR="00096E9F" w:rsidRPr="00C90DC5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C90DC5">
        <w:rPr>
          <w:rFonts w:ascii="仿宋" w:eastAsia="仿宋" w:hAnsi="仿宋" w:hint="eastAsia"/>
          <w:b/>
          <w:bCs/>
          <w:color w:val="000000"/>
          <w:sz w:val="24"/>
        </w:rPr>
        <w:t>九、产品质量保证</w:t>
      </w:r>
    </w:p>
    <w:p w:rsidR="00096E9F" w:rsidRDefault="00096E9F" w:rsidP="00851782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</w:t>
      </w:r>
      <w:r w:rsidRPr="00A70F06">
        <w:rPr>
          <w:rFonts w:ascii="仿宋" w:eastAsia="仿宋" w:hAnsi="仿宋" w:hint="eastAsia"/>
          <w:sz w:val="24"/>
        </w:rPr>
        <w:t>中华人民共和国消费者权益保护法</w:t>
      </w:r>
      <w:r>
        <w:rPr>
          <w:rFonts w:ascii="仿宋" w:eastAsia="仿宋" w:hAnsi="仿宋" w:hint="eastAsia"/>
          <w:sz w:val="24"/>
        </w:rPr>
        <w:t>〉</w:t>
      </w:r>
      <w:r w:rsidRPr="00A70F06">
        <w:rPr>
          <w:rFonts w:ascii="仿宋" w:eastAsia="仿宋" w:hAnsi="仿宋" w:hint="eastAsia"/>
          <w:sz w:val="24"/>
        </w:rPr>
        <w:t>办法</w:t>
      </w:r>
      <w:r>
        <w:rPr>
          <w:rFonts w:ascii="仿宋" w:eastAsia="仿宋" w:hAnsi="仿宋" w:hint="eastAsia"/>
          <w:sz w:val="24"/>
        </w:rPr>
        <w:t>》有关规定对中标人进行索赔。</w:t>
      </w:r>
    </w:p>
    <w:p w:rsidR="00096E9F" w:rsidRDefault="00096E9F" w:rsidP="00851782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096E9F" w:rsidRDefault="00096E9F" w:rsidP="00FE7A64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</w:p>
    <w:p w:rsidR="00096E9F" w:rsidRDefault="00096E9F" w:rsidP="00851782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</w:t>
      </w:r>
      <w:r>
        <w:rPr>
          <w:rFonts w:ascii="仿宋" w:eastAsia="仿宋" w:hAnsi="仿宋" w:hint="eastAsia"/>
          <w:b/>
          <w:color w:val="000000"/>
          <w:sz w:val="24"/>
        </w:rPr>
        <w:t>：投标报价清单。</w:t>
      </w:r>
    </w:p>
    <w:p w:rsidR="00096E9F" w:rsidRPr="00BF1298" w:rsidRDefault="00096E9F" w:rsidP="008601E5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096E9F" w:rsidRPr="00BF1298" w:rsidRDefault="00096E9F" w:rsidP="00851782">
      <w:pPr>
        <w:spacing w:before="100" w:line="340" w:lineRule="exact"/>
        <w:ind w:firstLineChars="200" w:firstLine="316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096E9F" w:rsidRPr="00BF1298" w:rsidRDefault="00096E9F" w:rsidP="00851782">
      <w:pPr>
        <w:spacing w:before="100" w:line="340" w:lineRule="exact"/>
        <w:ind w:right="480" w:firstLineChars="200" w:firstLine="31680"/>
        <w:jc w:val="right"/>
        <w:rPr>
          <w:rFonts w:ascii="仿宋" w:eastAsia="仿宋" w:hAnsi="仿宋"/>
          <w:color w:val="000000"/>
          <w:sz w:val="24"/>
        </w:rPr>
      </w:pPr>
      <w:r w:rsidRPr="00851782">
        <w:rPr>
          <w:rFonts w:ascii="仿宋" w:eastAsia="仿宋" w:hAnsi="仿宋"/>
          <w:color w:val="000000"/>
          <w:sz w:val="24"/>
        </w:rPr>
        <w:t>2018</w:t>
      </w:r>
      <w:r w:rsidRPr="00851782">
        <w:rPr>
          <w:rFonts w:ascii="仿宋" w:eastAsia="仿宋" w:hAnsi="仿宋" w:hint="eastAsia"/>
          <w:color w:val="000000"/>
          <w:sz w:val="24"/>
        </w:rPr>
        <w:t>年</w:t>
      </w:r>
      <w:r w:rsidRPr="00851782">
        <w:rPr>
          <w:rFonts w:ascii="仿宋" w:eastAsia="仿宋" w:hAnsi="仿宋"/>
          <w:color w:val="000000"/>
          <w:sz w:val="24"/>
        </w:rPr>
        <w:t>9</w:t>
      </w:r>
      <w:r w:rsidRPr="00851782">
        <w:rPr>
          <w:rFonts w:ascii="仿宋" w:eastAsia="仿宋" w:hAnsi="仿宋" w:hint="eastAsia"/>
          <w:color w:val="000000"/>
          <w:sz w:val="24"/>
        </w:rPr>
        <w:t>月</w:t>
      </w:r>
      <w:r w:rsidRPr="00851782">
        <w:rPr>
          <w:rFonts w:ascii="仿宋" w:eastAsia="仿宋" w:hAnsi="仿宋"/>
          <w:color w:val="000000"/>
          <w:sz w:val="24"/>
        </w:rPr>
        <w:t>17</w:t>
      </w:r>
      <w:r w:rsidRPr="00851782">
        <w:rPr>
          <w:rFonts w:ascii="仿宋" w:eastAsia="仿宋" w:hAnsi="仿宋" w:hint="eastAsia"/>
          <w:color w:val="000000"/>
          <w:sz w:val="24"/>
        </w:rPr>
        <w:t>日</w:t>
      </w:r>
    </w:p>
    <w:p w:rsidR="00096E9F" w:rsidRDefault="00096E9F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096E9F" w:rsidRDefault="00096E9F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096E9F" w:rsidRDefault="00096E9F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096E9F" w:rsidRPr="00224095" w:rsidRDefault="00096E9F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096E9F" w:rsidRPr="00911B51" w:rsidRDefault="00096E9F" w:rsidP="00911B51">
      <w:pPr>
        <w:widowControl/>
        <w:jc w:val="left"/>
        <w:rPr>
          <w:rFonts w:ascii="仿宋" w:eastAsia="仿宋" w:hAnsi="仿宋"/>
          <w:color w:val="000000"/>
          <w:sz w:val="24"/>
        </w:rPr>
      </w:pPr>
    </w:p>
    <w:sectPr w:rsidR="00096E9F" w:rsidRPr="00911B51" w:rsidSect="00596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9F" w:rsidRDefault="00096E9F" w:rsidP="003021B3">
      <w:r>
        <w:separator/>
      </w:r>
    </w:p>
  </w:endnote>
  <w:endnote w:type="continuationSeparator" w:id="1">
    <w:p w:rsidR="00096E9F" w:rsidRDefault="00096E9F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F" w:rsidRDefault="00096E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F" w:rsidRDefault="00096E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F" w:rsidRDefault="00096E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9F" w:rsidRDefault="00096E9F" w:rsidP="003021B3">
      <w:r>
        <w:separator/>
      </w:r>
    </w:p>
  </w:footnote>
  <w:footnote w:type="continuationSeparator" w:id="1">
    <w:p w:rsidR="00096E9F" w:rsidRDefault="00096E9F" w:rsidP="0030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F" w:rsidRDefault="00096E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F" w:rsidRDefault="00096E9F" w:rsidP="0085178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9F" w:rsidRDefault="00096E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575"/>
    <w:multiLevelType w:val="multilevel"/>
    <w:tmpl w:val="0CB24575"/>
    <w:lvl w:ilvl="0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21899"/>
    <w:rsid w:val="000918EC"/>
    <w:rsid w:val="00096E9F"/>
    <w:rsid w:val="000A4D90"/>
    <w:rsid w:val="000A550F"/>
    <w:rsid w:val="000B06FA"/>
    <w:rsid w:val="000B4F60"/>
    <w:rsid w:val="000D295B"/>
    <w:rsid w:val="000E1D81"/>
    <w:rsid w:val="000F4CEB"/>
    <w:rsid w:val="00103E96"/>
    <w:rsid w:val="00154CC4"/>
    <w:rsid w:val="00164D28"/>
    <w:rsid w:val="00190F01"/>
    <w:rsid w:val="001C1298"/>
    <w:rsid w:val="001C534B"/>
    <w:rsid w:val="001D1C32"/>
    <w:rsid w:val="001D636C"/>
    <w:rsid w:val="001E06BB"/>
    <w:rsid w:val="001F18CA"/>
    <w:rsid w:val="00224095"/>
    <w:rsid w:val="002426C7"/>
    <w:rsid w:val="00255EE9"/>
    <w:rsid w:val="00285128"/>
    <w:rsid w:val="00297367"/>
    <w:rsid w:val="002C06B8"/>
    <w:rsid w:val="002D47DD"/>
    <w:rsid w:val="003021B3"/>
    <w:rsid w:val="00361C8A"/>
    <w:rsid w:val="003720F1"/>
    <w:rsid w:val="00390C90"/>
    <w:rsid w:val="00395B55"/>
    <w:rsid w:val="003C4179"/>
    <w:rsid w:val="003D2FF7"/>
    <w:rsid w:val="004256DC"/>
    <w:rsid w:val="0043235B"/>
    <w:rsid w:val="0046178A"/>
    <w:rsid w:val="00463027"/>
    <w:rsid w:val="00467DE4"/>
    <w:rsid w:val="00470A9A"/>
    <w:rsid w:val="004713C9"/>
    <w:rsid w:val="00490101"/>
    <w:rsid w:val="00492728"/>
    <w:rsid w:val="00493D92"/>
    <w:rsid w:val="004A758A"/>
    <w:rsid w:val="004B3975"/>
    <w:rsid w:val="004B4FDC"/>
    <w:rsid w:val="004F1F45"/>
    <w:rsid w:val="00504692"/>
    <w:rsid w:val="005100C3"/>
    <w:rsid w:val="0051242D"/>
    <w:rsid w:val="00563E1B"/>
    <w:rsid w:val="00586F47"/>
    <w:rsid w:val="00594E0A"/>
    <w:rsid w:val="00596865"/>
    <w:rsid w:val="005C2BA6"/>
    <w:rsid w:val="005D76A8"/>
    <w:rsid w:val="005F62D4"/>
    <w:rsid w:val="005F774A"/>
    <w:rsid w:val="006328C9"/>
    <w:rsid w:val="00666CBF"/>
    <w:rsid w:val="00674847"/>
    <w:rsid w:val="006910AF"/>
    <w:rsid w:val="006A2638"/>
    <w:rsid w:val="006A6E19"/>
    <w:rsid w:val="006A797D"/>
    <w:rsid w:val="006C1EAD"/>
    <w:rsid w:val="006C391C"/>
    <w:rsid w:val="006C4AEC"/>
    <w:rsid w:val="006C71B9"/>
    <w:rsid w:val="006E178F"/>
    <w:rsid w:val="006E4075"/>
    <w:rsid w:val="006E6701"/>
    <w:rsid w:val="00701C57"/>
    <w:rsid w:val="007112A3"/>
    <w:rsid w:val="00731FF9"/>
    <w:rsid w:val="007374E4"/>
    <w:rsid w:val="00746426"/>
    <w:rsid w:val="00746ED6"/>
    <w:rsid w:val="007520D5"/>
    <w:rsid w:val="00770DF3"/>
    <w:rsid w:val="0077619C"/>
    <w:rsid w:val="007B12EB"/>
    <w:rsid w:val="007E3469"/>
    <w:rsid w:val="007F214A"/>
    <w:rsid w:val="008131F2"/>
    <w:rsid w:val="00821D52"/>
    <w:rsid w:val="00825151"/>
    <w:rsid w:val="00827FD2"/>
    <w:rsid w:val="00851782"/>
    <w:rsid w:val="0085327F"/>
    <w:rsid w:val="008601E5"/>
    <w:rsid w:val="008660D3"/>
    <w:rsid w:val="00896AD5"/>
    <w:rsid w:val="008C36D9"/>
    <w:rsid w:val="008D76CB"/>
    <w:rsid w:val="008E290B"/>
    <w:rsid w:val="00911B51"/>
    <w:rsid w:val="009134EC"/>
    <w:rsid w:val="009227D8"/>
    <w:rsid w:val="00936CF1"/>
    <w:rsid w:val="00960FBE"/>
    <w:rsid w:val="00995DD6"/>
    <w:rsid w:val="009A7962"/>
    <w:rsid w:val="009D3D34"/>
    <w:rsid w:val="009D7BD9"/>
    <w:rsid w:val="009E3A29"/>
    <w:rsid w:val="009F271A"/>
    <w:rsid w:val="009F71FA"/>
    <w:rsid w:val="00A07EBB"/>
    <w:rsid w:val="00A24C1E"/>
    <w:rsid w:val="00A33D3D"/>
    <w:rsid w:val="00A375C7"/>
    <w:rsid w:val="00A42819"/>
    <w:rsid w:val="00A45056"/>
    <w:rsid w:val="00A45BB3"/>
    <w:rsid w:val="00A53EF0"/>
    <w:rsid w:val="00A60C0E"/>
    <w:rsid w:val="00A70F06"/>
    <w:rsid w:val="00A722C2"/>
    <w:rsid w:val="00A731D5"/>
    <w:rsid w:val="00A9608E"/>
    <w:rsid w:val="00AC325C"/>
    <w:rsid w:val="00AD31DA"/>
    <w:rsid w:val="00AE3BD7"/>
    <w:rsid w:val="00AE3CAF"/>
    <w:rsid w:val="00B22246"/>
    <w:rsid w:val="00B276BF"/>
    <w:rsid w:val="00B3627B"/>
    <w:rsid w:val="00B46526"/>
    <w:rsid w:val="00B669DA"/>
    <w:rsid w:val="00B67445"/>
    <w:rsid w:val="00B87333"/>
    <w:rsid w:val="00B96AFA"/>
    <w:rsid w:val="00BB588A"/>
    <w:rsid w:val="00BC18AD"/>
    <w:rsid w:val="00BD115F"/>
    <w:rsid w:val="00BE2CBE"/>
    <w:rsid w:val="00BE40E0"/>
    <w:rsid w:val="00BF1298"/>
    <w:rsid w:val="00BF6B0F"/>
    <w:rsid w:val="00BF7A65"/>
    <w:rsid w:val="00C12AAE"/>
    <w:rsid w:val="00C20CA1"/>
    <w:rsid w:val="00C234BB"/>
    <w:rsid w:val="00C2516C"/>
    <w:rsid w:val="00C36C1D"/>
    <w:rsid w:val="00C53711"/>
    <w:rsid w:val="00C823FE"/>
    <w:rsid w:val="00C8676E"/>
    <w:rsid w:val="00C90DC5"/>
    <w:rsid w:val="00CC5D8C"/>
    <w:rsid w:val="00CD7B89"/>
    <w:rsid w:val="00CE4159"/>
    <w:rsid w:val="00CF083D"/>
    <w:rsid w:val="00CF65F1"/>
    <w:rsid w:val="00D10D2E"/>
    <w:rsid w:val="00D115D0"/>
    <w:rsid w:val="00D256F7"/>
    <w:rsid w:val="00D409C6"/>
    <w:rsid w:val="00D42955"/>
    <w:rsid w:val="00D51646"/>
    <w:rsid w:val="00D56ED5"/>
    <w:rsid w:val="00D628D9"/>
    <w:rsid w:val="00D64A41"/>
    <w:rsid w:val="00D677FB"/>
    <w:rsid w:val="00D87FD2"/>
    <w:rsid w:val="00DD3A63"/>
    <w:rsid w:val="00DD797A"/>
    <w:rsid w:val="00DE5A16"/>
    <w:rsid w:val="00E03DA0"/>
    <w:rsid w:val="00E178A6"/>
    <w:rsid w:val="00E2416C"/>
    <w:rsid w:val="00E3246A"/>
    <w:rsid w:val="00E46A5B"/>
    <w:rsid w:val="00E64805"/>
    <w:rsid w:val="00E81BA5"/>
    <w:rsid w:val="00EB6587"/>
    <w:rsid w:val="00EB6A0B"/>
    <w:rsid w:val="00EC38E4"/>
    <w:rsid w:val="00ED2BB4"/>
    <w:rsid w:val="00EE2B92"/>
    <w:rsid w:val="00EE69D8"/>
    <w:rsid w:val="00EF0F29"/>
    <w:rsid w:val="00F043C9"/>
    <w:rsid w:val="00F06EF8"/>
    <w:rsid w:val="00F200AF"/>
    <w:rsid w:val="00F47C8D"/>
    <w:rsid w:val="00F50770"/>
    <w:rsid w:val="00F876FB"/>
    <w:rsid w:val="00F935AB"/>
    <w:rsid w:val="00F9545B"/>
    <w:rsid w:val="00FA2DB3"/>
    <w:rsid w:val="00FA3CC1"/>
    <w:rsid w:val="00FC4D9D"/>
    <w:rsid w:val="00FD7E9C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B3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1B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1B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021B3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021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1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3</Pages>
  <Words>338</Words>
  <Characters>1931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2018-08-06T06:26:00Z</cp:lastPrinted>
  <dcterms:created xsi:type="dcterms:W3CDTF">2018-08-02T07:13:00Z</dcterms:created>
  <dcterms:modified xsi:type="dcterms:W3CDTF">2018-09-18T09:11:00Z</dcterms:modified>
</cp:coreProperties>
</file>