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bCs/>
          <w:color w:val="000000"/>
          <w:sz w:val="30"/>
          <w:szCs w:val="30"/>
        </w:rPr>
      </w:pPr>
      <w:r>
        <w:rPr>
          <w:rFonts w:hint="eastAsia" w:ascii="仿宋" w:hAnsi="仿宋" w:eastAsia="仿宋" w:cs="仿宋"/>
          <w:b/>
          <w:bCs/>
          <w:color w:val="000000"/>
          <w:sz w:val="30"/>
          <w:szCs w:val="30"/>
        </w:rPr>
        <w:t>湖州师范学院部分楼宇外墙空鼓检测项目询价文件</w:t>
      </w:r>
    </w:p>
    <w:p>
      <w:pPr>
        <w:numPr>
          <w:ilvl w:val="0"/>
          <w:numId w:val="1"/>
        </w:num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采购项目名称及设备清单及要求：</w:t>
      </w:r>
    </w:p>
    <w:p>
      <w:pPr>
        <w:spacing w:line="360" w:lineRule="auto"/>
        <w:ind w:firstLine="480" w:firstLineChars="200"/>
        <w:jc w:val="left"/>
        <w:rPr>
          <w:rFonts w:ascii="仿宋" w:hAnsi="仿宋" w:eastAsia="仿宋" w:cs="仿宋"/>
          <w:color w:val="000000"/>
          <w:kern w:val="0"/>
          <w:sz w:val="24"/>
        </w:rPr>
      </w:pPr>
      <w:r>
        <w:rPr>
          <w:rFonts w:ascii="仿宋" w:hAnsi="仿宋" w:eastAsia="仿宋" w:cs="仿宋"/>
          <w:color w:val="000000"/>
          <w:sz w:val="24"/>
        </w:rPr>
        <w:t>1</w:t>
      </w:r>
      <w:r>
        <w:rPr>
          <w:rFonts w:hint="eastAsia" w:ascii="仿宋" w:hAnsi="仿宋" w:eastAsia="仿宋" w:cs="仿宋"/>
          <w:color w:val="000000"/>
          <w:sz w:val="24"/>
        </w:rPr>
        <w:t>、采购项目名称：湖州师范学院部分楼宇外墙空鼓检测项目</w:t>
      </w:r>
      <w:r>
        <w:rPr>
          <w:rFonts w:ascii="仿宋" w:hAnsi="仿宋" w:eastAsia="仿宋" w:cs="仿宋"/>
          <w:color w:val="000000"/>
          <w:kern w:val="0"/>
          <w:sz w:val="24"/>
        </w:rPr>
        <w:t>;</w:t>
      </w:r>
    </w:p>
    <w:p>
      <w:pPr>
        <w:spacing w:line="360" w:lineRule="auto"/>
        <w:ind w:firstLine="480" w:firstLineChars="200"/>
        <w:jc w:val="left"/>
        <w:rPr>
          <w:rFonts w:ascii="仿宋" w:hAnsi="仿宋" w:eastAsia="仿宋" w:cs="仿宋"/>
          <w:color w:val="000000"/>
          <w:sz w:val="24"/>
        </w:rPr>
      </w:pPr>
      <w:r>
        <w:rPr>
          <w:rFonts w:ascii="仿宋" w:hAnsi="仿宋" w:eastAsia="仿宋" w:cs="仿宋"/>
          <w:color w:val="000000"/>
          <w:sz w:val="24"/>
        </w:rPr>
        <w:t>2</w:t>
      </w:r>
      <w:r>
        <w:rPr>
          <w:rFonts w:hint="eastAsia" w:ascii="仿宋" w:hAnsi="仿宋" w:eastAsia="仿宋" w:cs="仿宋"/>
          <w:color w:val="000000"/>
          <w:sz w:val="24"/>
        </w:rPr>
        <w:t>、采购项目编号</w:t>
      </w:r>
      <w:r>
        <w:rPr>
          <w:rFonts w:ascii="仿宋" w:hAnsi="仿宋" w:eastAsia="仿宋" w:cs="仿宋"/>
          <w:color w:val="000000"/>
          <w:sz w:val="24"/>
        </w:rPr>
        <w:t>:XZ202</w:t>
      </w:r>
      <w:r>
        <w:rPr>
          <w:rFonts w:hint="eastAsia" w:ascii="仿宋" w:hAnsi="仿宋" w:eastAsia="仿宋" w:cs="仿宋"/>
          <w:color w:val="000000"/>
          <w:sz w:val="24"/>
          <w:lang w:val="en-US" w:eastAsia="zh-CN"/>
        </w:rPr>
        <w:t>1</w:t>
      </w:r>
      <w:r>
        <w:rPr>
          <w:rFonts w:ascii="仿宋" w:hAnsi="仿宋" w:eastAsia="仿宋" w:cs="仿宋"/>
          <w:color w:val="000000"/>
          <w:sz w:val="24"/>
        </w:rPr>
        <w:t>-0</w:t>
      </w:r>
      <w:r>
        <w:rPr>
          <w:rFonts w:hint="eastAsia" w:ascii="仿宋" w:hAnsi="仿宋" w:eastAsia="仿宋" w:cs="仿宋"/>
          <w:color w:val="000000"/>
          <w:sz w:val="24"/>
          <w:lang w:val="en-US" w:eastAsia="zh-CN"/>
        </w:rPr>
        <w:t>76</w:t>
      </w:r>
      <w:r>
        <w:rPr>
          <w:rFonts w:ascii="仿宋" w:hAnsi="仿宋" w:eastAsia="仿宋" w:cs="仿宋"/>
          <w:color w:val="000000"/>
          <w:sz w:val="24"/>
        </w:rPr>
        <w:t>;</w:t>
      </w:r>
    </w:p>
    <w:p>
      <w:pPr>
        <w:spacing w:line="360" w:lineRule="auto"/>
        <w:ind w:firstLine="480" w:firstLineChars="200"/>
        <w:jc w:val="left"/>
        <w:rPr>
          <w:rFonts w:ascii="仿宋" w:hAnsi="仿宋" w:eastAsia="仿宋" w:cs="仿宋"/>
          <w:color w:val="000000"/>
          <w:sz w:val="24"/>
        </w:rPr>
      </w:pPr>
      <w:r>
        <w:rPr>
          <w:rFonts w:ascii="仿宋" w:hAnsi="仿宋" w:eastAsia="仿宋" w:cs="仿宋"/>
          <w:color w:val="000000"/>
          <w:sz w:val="24"/>
        </w:rPr>
        <w:t>3</w:t>
      </w:r>
      <w:r>
        <w:rPr>
          <w:rFonts w:hint="eastAsia" w:ascii="仿宋" w:hAnsi="仿宋" w:eastAsia="仿宋" w:cs="仿宋"/>
          <w:color w:val="000000"/>
          <w:sz w:val="24"/>
        </w:rPr>
        <w:t>、采购组织类型：分散采购自行组织</w:t>
      </w:r>
      <w:r>
        <w:rPr>
          <w:rFonts w:ascii="仿宋" w:hAnsi="仿宋" w:eastAsia="仿宋" w:cs="仿宋"/>
          <w:color w:val="000000"/>
          <w:sz w:val="24"/>
        </w:rPr>
        <w:t>;</w:t>
      </w:r>
    </w:p>
    <w:p>
      <w:pPr>
        <w:spacing w:line="360" w:lineRule="auto"/>
        <w:ind w:firstLine="480" w:firstLineChars="200"/>
        <w:jc w:val="left"/>
        <w:rPr>
          <w:rFonts w:ascii="仿宋" w:hAnsi="仿宋" w:eastAsia="仿宋" w:cs="仿宋"/>
          <w:sz w:val="24"/>
        </w:rPr>
      </w:pPr>
      <w:r>
        <w:rPr>
          <w:rFonts w:ascii="仿宋" w:hAnsi="仿宋" w:eastAsia="仿宋" w:cs="仿宋"/>
          <w:color w:val="000000"/>
          <w:sz w:val="24"/>
        </w:rPr>
        <w:t>4</w:t>
      </w:r>
      <w:r>
        <w:rPr>
          <w:rFonts w:hint="eastAsia" w:ascii="仿宋" w:hAnsi="仿宋" w:eastAsia="仿宋" w:cs="仿宋"/>
          <w:color w:val="000000"/>
          <w:sz w:val="24"/>
        </w:rPr>
        <w:t>、采购方式：校内</w:t>
      </w:r>
      <w:r>
        <w:rPr>
          <w:rFonts w:hint="eastAsia" w:ascii="仿宋" w:hAnsi="仿宋" w:eastAsia="仿宋" w:cs="仿宋"/>
          <w:sz w:val="24"/>
        </w:rPr>
        <w:t>询价</w:t>
      </w:r>
      <w:r>
        <w:rPr>
          <w:rFonts w:ascii="仿宋" w:hAnsi="仿宋" w:eastAsia="仿宋" w:cs="仿宋"/>
          <w:sz w:val="24"/>
        </w:rPr>
        <w:t>;</w:t>
      </w:r>
    </w:p>
    <w:p>
      <w:pPr>
        <w:spacing w:line="360" w:lineRule="auto"/>
        <w:ind w:firstLine="480" w:firstLineChars="200"/>
        <w:jc w:val="left"/>
        <w:rPr>
          <w:rFonts w:ascii="仿宋" w:hAnsi="仿宋" w:eastAsia="仿宋" w:cs="仿宋"/>
          <w:color w:val="000000"/>
          <w:sz w:val="24"/>
        </w:rPr>
      </w:pPr>
      <w:r>
        <w:rPr>
          <w:rFonts w:ascii="仿宋" w:hAnsi="仿宋" w:eastAsia="仿宋" w:cs="仿宋"/>
          <w:color w:val="000000"/>
          <w:sz w:val="24"/>
        </w:rPr>
        <w:t>5</w:t>
      </w:r>
      <w:r>
        <w:rPr>
          <w:rFonts w:hint="eastAsia" w:ascii="仿宋" w:hAnsi="仿宋" w:eastAsia="仿宋" w:cs="仿宋"/>
          <w:color w:val="000000"/>
          <w:sz w:val="24"/>
        </w:rPr>
        <w:t>、采购预算：人民币</w:t>
      </w:r>
      <w:r>
        <w:rPr>
          <w:rFonts w:hint="eastAsia" w:ascii="仿宋" w:hAnsi="仿宋" w:eastAsia="仿宋" w:cs="仿宋"/>
          <w:color w:val="000000"/>
          <w:sz w:val="24"/>
          <w:lang w:eastAsia="zh-CN"/>
        </w:rPr>
        <w:t>壹拾肆万陆仟零肆元</w:t>
      </w:r>
      <w:r>
        <w:rPr>
          <w:rFonts w:hint="eastAsia" w:ascii="仿宋" w:hAnsi="仿宋" w:eastAsia="仿宋" w:cs="仿宋"/>
          <w:color w:val="000000"/>
          <w:sz w:val="24"/>
        </w:rPr>
        <w:t>整（￥146004元）</w:t>
      </w:r>
    </w:p>
    <w:p>
      <w:pPr>
        <w:spacing w:line="360" w:lineRule="auto"/>
        <w:ind w:firstLine="480" w:firstLineChars="200"/>
        <w:rPr>
          <w:rFonts w:ascii="仿宋" w:hAnsi="仿宋" w:eastAsia="仿宋" w:cs="仿宋"/>
          <w:color w:val="000000"/>
          <w:sz w:val="24"/>
        </w:rPr>
      </w:pPr>
      <w:r>
        <w:rPr>
          <w:rFonts w:ascii="仿宋" w:hAnsi="仿宋" w:eastAsia="仿宋" w:cs="仿宋"/>
          <w:color w:val="000000"/>
          <w:sz w:val="24"/>
        </w:rPr>
        <w:t>6</w:t>
      </w:r>
      <w:r>
        <w:rPr>
          <w:rFonts w:hint="eastAsia" w:ascii="仿宋" w:hAnsi="仿宋" w:eastAsia="仿宋" w:cs="仿宋"/>
          <w:color w:val="000000"/>
          <w:sz w:val="24"/>
        </w:rPr>
        <w:t>、项目概括及要求</w:t>
      </w:r>
    </w:p>
    <w:p>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lang w:val="en-US" w:eastAsia="zh-CN"/>
        </w:rPr>
        <w:t>6.1</w:t>
      </w:r>
      <w:r>
        <w:rPr>
          <w:rFonts w:hint="eastAsia" w:ascii="仿宋" w:hAnsi="仿宋" w:eastAsia="仿宋" w:cs="仿宋"/>
          <w:color w:val="000000"/>
          <w:sz w:val="24"/>
        </w:rPr>
        <w:t>房屋的基本情况</w:t>
      </w:r>
    </w:p>
    <w:p>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近年来学校有多栋房屋出现外墙条砖及混凝土粉刷层高空脱落，严重影响师生的生活及人身安全。主要涉及到熙培专家楼，32号教学楼，33号教学楼及数字图书馆，26-27号教学楼群楼。本次检测的目的是为后续维修提供准确空鼓点及维修技术依据。</w:t>
      </w:r>
    </w:p>
    <w:p>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lang w:val="en-US" w:eastAsia="zh-CN"/>
        </w:rPr>
        <w:t>6.2</w:t>
      </w:r>
      <w:r>
        <w:rPr>
          <w:rFonts w:hint="eastAsia" w:ascii="仿宋" w:hAnsi="仿宋" w:eastAsia="仿宋" w:cs="仿宋"/>
          <w:color w:val="000000"/>
          <w:sz w:val="24"/>
        </w:rPr>
        <w:t>检测内容</w:t>
      </w:r>
    </w:p>
    <w:p>
      <w:pPr>
        <w:numPr>
          <w:ilvl w:val="0"/>
          <w:numId w:val="0"/>
        </w:numPr>
        <w:spacing w:line="360" w:lineRule="auto"/>
        <w:ind w:firstLine="480" w:firstLineChars="200"/>
        <w:jc w:val="lef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1、熙培专家楼外墙混凝土粉刷层面积为3937m2，本次检测要求对大楼外墙所有粉刷层进行空鼓检测；</w:t>
      </w:r>
    </w:p>
    <w:p>
      <w:pPr>
        <w:numPr>
          <w:ilvl w:val="0"/>
          <w:numId w:val="0"/>
        </w:numPr>
        <w:spacing w:line="360" w:lineRule="auto"/>
        <w:ind w:firstLine="480" w:firstLineChars="200"/>
        <w:jc w:val="lef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2、32号教学楼外墙条砖面积为5105m2，本次检测主要对南侧及东西两侧（北侧已作检测）条砖空鼓点进行检测；</w:t>
      </w:r>
    </w:p>
    <w:p>
      <w:pPr>
        <w:numPr>
          <w:ilvl w:val="0"/>
          <w:numId w:val="0"/>
        </w:numPr>
        <w:spacing w:line="360" w:lineRule="auto"/>
        <w:ind w:firstLine="480" w:firstLineChars="200"/>
        <w:jc w:val="lef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3、33号教学楼及数字图书馆外墙条砖面积为7130m2，对两栋大楼涉及到有条砖的区域进行空鼓点检测；</w:t>
      </w:r>
    </w:p>
    <w:p>
      <w:pPr>
        <w:numPr>
          <w:ilvl w:val="0"/>
          <w:numId w:val="0"/>
        </w:numPr>
        <w:spacing w:line="360" w:lineRule="auto"/>
        <w:ind w:firstLine="480" w:firstLineChars="200"/>
        <w:jc w:val="lef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4、26-27号教学楼群楼面积为8162m2，对该群楼所有外墙条砖进行空鼓检测；</w:t>
      </w:r>
    </w:p>
    <w:p>
      <w:pPr>
        <w:numPr>
          <w:ilvl w:val="0"/>
          <w:numId w:val="0"/>
        </w:numPr>
        <w:spacing w:line="360" w:lineRule="auto"/>
        <w:ind w:firstLine="480" w:firstLineChars="200"/>
        <w:jc w:val="lef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通过以上检测需对上述建筑混凝土外墙及条砖外墙空鼓点提出科学性符合实际的修复修补方案，确认产生空鼓的主要原因。</w:t>
      </w:r>
    </w:p>
    <w:p>
      <w:pPr>
        <w:numPr>
          <w:ilvl w:val="0"/>
          <w:numId w:val="0"/>
        </w:numPr>
        <w:spacing w:line="360" w:lineRule="auto"/>
        <w:ind w:firstLine="480" w:firstLineChars="200"/>
        <w:jc w:val="lef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 xml:space="preserve"> 6.3检测要求</w:t>
      </w:r>
    </w:p>
    <w:p>
      <w:pPr>
        <w:numPr>
          <w:ilvl w:val="0"/>
          <w:numId w:val="0"/>
        </w:numPr>
        <w:spacing w:line="360" w:lineRule="auto"/>
        <w:ind w:firstLine="480"/>
        <w:jc w:val="lef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确保现场的文明施工，各类检测设备（红外热像）及检测方式必须有可靠有效的安全措施和防护装置，红外热像检测不到的区域，必须采用人工敲打检测，现场有明确的安全责任人，并做好高空检测人员防护措施。</w:t>
      </w:r>
    </w:p>
    <w:p>
      <w:pPr>
        <w:numPr>
          <w:ilvl w:val="0"/>
          <w:numId w:val="0"/>
        </w:numPr>
        <w:spacing w:line="360" w:lineRule="auto"/>
        <w:ind w:firstLine="480"/>
        <w:jc w:val="lef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2、出具房屋空鼓点位及修补方案报告4份。</w:t>
      </w:r>
    </w:p>
    <w:p>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二、投标文件要求</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投标人的投标文件中应包含以下内容（投标文件密封，一式两份，一正一副，胶装成册。所有证件均须真实、有效，复印件均须加盖公章，缺少以下任意一项内容即作无效标处理）：</w:t>
      </w:r>
    </w:p>
    <w:p>
      <w:pPr>
        <w:spacing w:line="360" w:lineRule="auto"/>
        <w:ind w:firstLine="480" w:firstLineChars="200"/>
        <w:jc w:val="left"/>
        <w:rPr>
          <w:rFonts w:ascii="仿宋" w:hAnsi="仿宋" w:eastAsia="仿宋" w:cs="仿宋"/>
          <w:color w:val="000000"/>
          <w:sz w:val="24"/>
        </w:rPr>
      </w:pPr>
      <w:r>
        <w:rPr>
          <w:rFonts w:ascii="仿宋" w:hAnsi="仿宋" w:eastAsia="仿宋" w:cs="仿宋"/>
          <w:color w:val="000000"/>
          <w:sz w:val="24"/>
        </w:rPr>
        <w:t>1.</w:t>
      </w:r>
      <w:r>
        <w:rPr>
          <w:rFonts w:hint="eastAsia" w:ascii="仿宋" w:hAnsi="仿宋" w:eastAsia="仿宋" w:cs="仿宋"/>
          <w:color w:val="000000"/>
          <w:sz w:val="24"/>
        </w:rPr>
        <w:t>投标报价清单</w:t>
      </w:r>
      <w:r>
        <w:rPr>
          <w:rFonts w:ascii="仿宋" w:hAnsi="仿宋" w:eastAsia="仿宋" w:cs="仿宋"/>
          <w:color w:val="000000"/>
          <w:sz w:val="24"/>
        </w:rPr>
        <w:t>(</w:t>
      </w:r>
      <w:r>
        <w:rPr>
          <w:rFonts w:hint="eastAsia" w:ascii="仿宋" w:hAnsi="仿宋" w:eastAsia="仿宋" w:cs="仿宋"/>
          <w:color w:val="000000"/>
          <w:sz w:val="24"/>
        </w:rPr>
        <w:t>人工费、保险费、管理费、现场踏勘费、检测高空作用吊绳或起吊机、措施费</w:t>
      </w:r>
      <w:r>
        <w:rPr>
          <w:rFonts w:hint="eastAsia" w:ascii="仿宋" w:hAnsi="仿宋" w:eastAsia="仿宋" w:cs="仿宋"/>
          <w:color w:val="000000"/>
          <w:sz w:val="24"/>
          <w:lang w:eastAsia="zh-CN"/>
        </w:rPr>
        <w:t>、</w:t>
      </w:r>
      <w:r>
        <w:rPr>
          <w:rFonts w:hint="eastAsia" w:ascii="仿宋" w:hAnsi="仿宋" w:eastAsia="仿宋" w:cs="仿宋"/>
          <w:color w:val="000000"/>
          <w:sz w:val="24"/>
        </w:rPr>
        <w:t>税费等全部费用。投标报价高于采购预算者视为无效报价。报价以人民币计，并以大写为准</w:t>
      </w:r>
      <w:r>
        <w:rPr>
          <w:rFonts w:ascii="仿宋" w:hAnsi="仿宋" w:eastAsia="仿宋" w:cs="仿宋"/>
          <w:color w:val="000000"/>
          <w:sz w:val="24"/>
        </w:rPr>
        <w:t>)</w:t>
      </w:r>
      <w:r>
        <w:rPr>
          <w:rFonts w:hint="eastAsia" w:ascii="仿宋" w:hAnsi="仿宋" w:eastAsia="仿宋" w:cs="仿宋"/>
          <w:color w:val="000000"/>
          <w:sz w:val="24"/>
        </w:rPr>
        <w:t>。</w:t>
      </w:r>
      <w:r>
        <w:rPr>
          <w:rFonts w:hint="eastAsia" w:ascii="仿宋" w:hAnsi="仿宋" w:eastAsia="仿宋" w:cs="仿宋"/>
          <w:b/>
          <w:color w:val="000000"/>
          <w:sz w:val="24"/>
        </w:rPr>
        <w:t>投标报价清单格式附后。</w:t>
      </w:r>
    </w:p>
    <w:p>
      <w:pPr>
        <w:spacing w:line="360" w:lineRule="auto"/>
        <w:ind w:firstLine="480" w:firstLineChars="200"/>
        <w:jc w:val="left"/>
        <w:rPr>
          <w:rFonts w:ascii="仿宋" w:hAnsi="仿宋" w:eastAsia="仿宋" w:cs="仿宋"/>
          <w:sz w:val="24"/>
        </w:rPr>
      </w:pPr>
      <w:r>
        <w:rPr>
          <w:rFonts w:ascii="仿宋" w:hAnsi="仿宋" w:eastAsia="仿宋" w:cs="仿宋"/>
          <w:color w:val="000000"/>
          <w:sz w:val="24"/>
        </w:rPr>
        <w:t>2.</w:t>
      </w:r>
      <w:r>
        <w:rPr>
          <w:rFonts w:hint="eastAsia" w:ascii="仿宋" w:hAnsi="仿宋" w:eastAsia="仿宋" w:cs="仿宋"/>
          <w:sz w:val="24"/>
        </w:rPr>
        <w:t>营业执照副本复印件、税务登记证副本复印件（“五证合一”营业执照副本复印件）。</w:t>
      </w:r>
    </w:p>
    <w:p>
      <w:pPr>
        <w:spacing w:after="50" w:line="360" w:lineRule="auto"/>
        <w:ind w:firstLine="430"/>
        <w:rPr>
          <w:rFonts w:ascii="仿宋" w:hAnsi="仿宋" w:eastAsia="仿宋" w:cs="仿宋"/>
          <w:color w:val="000000"/>
          <w:kern w:val="0"/>
          <w:sz w:val="24"/>
          <w:highlight w:val="yellow"/>
        </w:rPr>
      </w:pPr>
      <w:r>
        <w:rPr>
          <w:rFonts w:ascii="仿宋" w:hAnsi="仿宋" w:eastAsia="仿宋" w:cs="仿宋"/>
          <w:sz w:val="24"/>
        </w:rPr>
        <w:t>3.</w:t>
      </w:r>
      <w:r>
        <w:rPr>
          <w:rFonts w:hint="eastAsia" w:ascii="仿宋" w:hAnsi="仿宋" w:eastAsia="仿宋" w:cs="仿宋"/>
          <w:color w:val="000000"/>
          <w:kern w:val="0"/>
          <w:sz w:val="24"/>
        </w:rPr>
        <w:t>资质：</w:t>
      </w:r>
      <w:r>
        <w:rPr>
          <w:rFonts w:hint="eastAsia" w:ascii="仿宋" w:hAnsi="仿宋" w:eastAsia="仿宋" w:cs="仿宋"/>
          <w:color w:val="000000"/>
          <w:kern w:val="0"/>
          <w:sz w:val="24"/>
          <w:szCs w:val="24"/>
          <w:highlight w:val="none"/>
          <w:lang w:eastAsia="zh-CN"/>
        </w:rPr>
        <w:t>省级及以上建设行政主管部门核发的建设工程结构检测资质</w:t>
      </w:r>
      <w:r>
        <w:rPr>
          <w:rFonts w:hint="eastAsia" w:ascii="仿宋" w:hAnsi="仿宋" w:eastAsia="仿宋" w:cs="仿宋"/>
          <w:color w:val="000000"/>
          <w:kern w:val="0"/>
          <w:sz w:val="24"/>
        </w:rPr>
        <w:t>（复印件加盖公章）</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szCs w:val="24"/>
          <w:highlight w:val="none"/>
          <w:lang w:eastAsia="zh-CN"/>
        </w:rPr>
        <w:t>浙江省住房和城乡建设厅获批鉴定机构备案及备案属地证明（可提供浙江省住房信息网</w:t>
      </w:r>
      <w:r>
        <w:rPr>
          <w:rFonts w:hint="eastAsia" w:ascii="仿宋" w:hAnsi="仿宋" w:eastAsia="仿宋" w:cs="仿宋"/>
          <w:color w:val="000000"/>
          <w:kern w:val="0"/>
          <w:sz w:val="24"/>
          <w:szCs w:val="24"/>
          <w:highlight w:val="none"/>
          <w:lang w:val="en-US" w:eastAsia="zh-CN"/>
        </w:rPr>
        <w:t>http：//zf.zjjs.gov.cn信息截图证明</w:t>
      </w:r>
      <w:r>
        <w:rPr>
          <w:rFonts w:hint="eastAsia" w:ascii="仿宋" w:hAnsi="仿宋" w:eastAsia="仿宋" w:cs="仿宋"/>
          <w:color w:val="000000"/>
          <w:kern w:val="0"/>
          <w:sz w:val="24"/>
          <w:szCs w:val="24"/>
          <w:highlight w:val="none"/>
          <w:lang w:eastAsia="zh-CN"/>
        </w:rPr>
        <w:t>）、省级及以上质量技术监督局办法的检验检测机构计量认证证书复印件</w:t>
      </w:r>
      <w:r>
        <w:rPr>
          <w:rFonts w:hint="eastAsia" w:ascii="仿宋" w:hAnsi="仿宋" w:eastAsia="仿宋" w:cs="仿宋"/>
          <w:color w:val="000000"/>
          <w:kern w:val="0"/>
          <w:sz w:val="24"/>
        </w:rPr>
        <w:t>。</w:t>
      </w:r>
    </w:p>
    <w:p>
      <w:pPr>
        <w:spacing w:line="360" w:lineRule="auto"/>
        <w:ind w:firstLine="480" w:firstLineChars="200"/>
        <w:jc w:val="left"/>
        <w:rPr>
          <w:rFonts w:ascii="仿宋" w:hAnsi="仿宋" w:eastAsia="仿宋" w:cs="仿宋"/>
          <w:color w:val="000000"/>
          <w:sz w:val="24"/>
        </w:rPr>
      </w:pPr>
      <w:r>
        <w:rPr>
          <w:rFonts w:ascii="仿宋" w:hAnsi="仿宋" w:eastAsia="仿宋" w:cs="仿宋"/>
          <w:sz w:val="24"/>
        </w:rPr>
        <w:t>4</w:t>
      </w:r>
      <w:r>
        <w:rPr>
          <w:rFonts w:ascii="仿宋" w:hAnsi="仿宋" w:eastAsia="仿宋" w:cs="仿宋"/>
          <w:color w:val="000000"/>
          <w:sz w:val="24"/>
        </w:rPr>
        <w:t>.</w:t>
      </w:r>
      <w:r>
        <w:rPr>
          <w:rFonts w:hint="eastAsia" w:ascii="仿宋" w:hAnsi="仿宋" w:eastAsia="仿宋" w:cs="仿宋"/>
          <w:color w:val="000000"/>
          <w:sz w:val="24"/>
        </w:rPr>
        <w:t>投标代表身份证复印件；如非法定代表人投标，另提供法定代表人授权委托书、法定代表人身份证复印件</w:t>
      </w:r>
      <w:r>
        <w:rPr>
          <w:rFonts w:hint="eastAsia" w:ascii="仿宋" w:hAnsi="仿宋" w:eastAsia="仿宋" w:cs="仿宋"/>
          <w:color w:val="000000"/>
          <w:sz w:val="24"/>
          <w:lang w:eastAsia="zh-CN"/>
        </w:rPr>
        <w:t>，投标代表社保证明材料</w:t>
      </w:r>
      <w:r>
        <w:rPr>
          <w:rFonts w:hint="eastAsia" w:ascii="仿宋" w:hAnsi="仿宋" w:eastAsia="仿宋" w:cs="仿宋"/>
          <w:color w:val="000000"/>
          <w:sz w:val="24"/>
        </w:rPr>
        <w:t>；</w:t>
      </w:r>
    </w:p>
    <w:p>
      <w:pPr>
        <w:spacing w:line="360" w:lineRule="auto"/>
        <w:ind w:firstLine="480" w:firstLineChars="200"/>
        <w:jc w:val="left"/>
        <w:rPr>
          <w:rFonts w:hint="eastAsia" w:ascii="仿宋" w:hAnsi="仿宋" w:eastAsia="仿宋" w:cs="仿宋"/>
          <w:color w:val="000000"/>
          <w:sz w:val="24"/>
        </w:rPr>
      </w:pPr>
      <w:r>
        <w:rPr>
          <w:rFonts w:ascii="仿宋" w:hAnsi="仿宋" w:eastAsia="仿宋" w:cs="仿宋"/>
          <w:color w:val="000000"/>
          <w:sz w:val="24"/>
        </w:rPr>
        <w:t>5.</w:t>
      </w:r>
      <w:r>
        <w:rPr>
          <w:rFonts w:hint="eastAsia" w:ascii="仿宋" w:hAnsi="仿宋" w:eastAsia="仿宋" w:cs="仿宋"/>
          <w:color w:val="000000"/>
          <w:sz w:val="24"/>
        </w:rPr>
        <w:t>服务承诺书；</w:t>
      </w:r>
    </w:p>
    <w:p>
      <w:pPr>
        <w:ind w:firstLine="480" w:firstLineChars="200"/>
        <w:jc w:val="left"/>
        <w:rPr>
          <w:rFonts w:hint="eastAsia" w:ascii="仿宋" w:hAnsi="仿宋" w:eastAsia="仿宋"/>
          <w:color w:val="000000"/>
          <w:sz w:val="24"/>
        </w:rPr>
      </w:pPr>
      <w:r>
        <w:rPr>
          <w:rFonts w:hint="eastAsia" w:ascii="仿宋" w:hAnsi="仿宋" w:eastAsia="仿宋"/>
          <w:color w:val="000000"/>
          <w:sz w:val="24"/>
          <w:lang w:val="en-US" w:eastAsia="zh-CN"/>
        </w:rPr>
        <w:t>6</w:t>
      </w:r>
      <w:r>
        <w:rPr>
          <w:rFonts w:hint="eastAsia" w:ascii="仿宋" w:hAnsi="仿宋" w:eastAsia="仿宋"/>
          <w:color w:val="000000"/>
          <w:sz w:val="24"/>
        </w:rPr>
        <w:t>.提供自采购公告发布之日起至开标截止时间止的“信用中国”网站（</w:t>
      </w:r>
      <w:r>
        <w:rPr>
          <w:rFonts w:ascii="仿宋" w:hAnsi="仿宋" w:eastAsia="仿宋"/>
          <w:color w:val="000000"/>
          <w:sz w:val="24"/>
        </w:rPr>
        <w:t>www.creditchina.gov.cn</w:t>
      </w:r>
      <w:r>
        <w:rPr>
          <w:rFonts w:hint="eastAsia" w:ascii="仿宋" w:hAnsi="仿宋" w:eastAsia="仿宋"/>
          <w:color w:val="000000"/>
          <w:sz w:val="24"/>
        </w:rPr>
        <w:t>）、中国政府采购网（</w:t>
      </w:r>
      <w:r>
        <w:rPr>
          <w:rFonts w:ascii="仿宋" w:hAnsi="仿宋" w:eastAsia="仿宋"/>
          <w:color w:val="000000"/>
          <w:sz w:val="24"/>
        </w:rPr>
        <w:t>www.ccgp.gov.cn</w:t>
      </w:r>
      <w:r>
        <w:rPr>
          <w:rFonts w:hint="eastAsia" w:ascii="仿宋" w:hAnsi="仿宋" w:eastAsia="仿宋"/>
          <w:color w:val="000000"/>
          <w:sz w:val="24"/>
        </w:rPr>
        <w:t>）、</w:t>
      </w:r>
      <w:r>
        <w:rPr>
          <w:rFonts w:hint="eastAsia" w:ascii="仿宋" w:hAnsi="仿宋" w:eastAsia="仿宋" w:cs="仿宋_GB2312"/>
          <w:color w:val="000000"/>
          <w:sz w:val="24"/>
        </w:rPr>
        <w:t>“浙江政府采购网”（</w:t>
      </w:r>
      <w:r>
        <w:rPr>
          <w:rFonts w:ascii="仿宋" w:hAnsi="仿宋" w:eastAsia="仿宋" w:cs="仿宋_GB2312"/>
          <w:color w:val="000000"/>
          <w:sz w:val="24"/>
        </w:rPr>
        <w:t>www.zjzfcg.gov.cn</w:t>
      </w:r>
      <w:r>
        <w:rPr>
          <w:rFonts w:hint="eastAsia" w:ascii="仿宋" w:hAnsi="仿宋" w:eastAsia="仿宋" w:cs="仿宋_GB2312"/>
          <w:color w:val="000000"/>
          <w:sz w:val="24"/>
        </w:rPr>
        <w:t>）</w:t>
      </w:r>
      <w:r>
        <w:rPr>
          <w:rFonts w:hint="eastAsia" w:ascii="仿宋" w:hAnsi="仿宋" w:eastAsia="仿宋"/>
          <w:color w:val="000000"/>
          <w:sz w:val="24"/>
        </w:rPr>
        <w:t>投标人信用查询网页截图（至少提供2个）（以开标当日采购人核实的查询结果为准）；</w:t>
      </w:r>
    </w:p>
    <w:p>
      <w:pPr>
        <w:pStyle w:val="2"/>
        <w:ind w:firstLine="480" w:firstLineChars="200"/>
        <w:rPr>
          <w:rFonts w:hint="eastAsia" w:ascii="仿宋" w:hAnsi="仿宋" w:eastAsia="仿宋" w:cs="Times New Roman"/>
          <w:b w:val="0"/>
          <w:bCs w:val="0"/>
          <w:color w:val="000000"/>
          <w:kern w:val="2"/>
          <w:sz w:val="24"/>
          <w:szCs w:val="24"/>
          <w:lang w:val="en-US" w:eastAsia="zh-CN" w:bidi="ar-SA"/>
        </w:rPr>
      </w:pPr>
      <w:bookmarkStart w:id="0" w:name="_GoBack"/>
      <w:bookmarkEnd w:id="0"/>
      <w:r>
        <w:rPr>
          <w:rFonts w:hint="eastAsia" w:ascii="仿宋" w:hAnsi="仿宋" w:eastAsia="仿宋" w:cs="Times New Roman"/>
          <w:b w:val="0"/>
          <w:bCs w:val="0"/>
          <w:color w:val="000000"/>
          <w:kern w:val="2"/>
          <w:sz w:val="24"/>
          <w:szCs w:val="24"/>
          <w:lang w:val="en-US" w:eastAsia="zh-CN" w:bidi="ar-SA"/>
        </w:rPr>
        <w:t>7.提供自采购公告发布之日起至开标截止时间止的“国家企业信用信息公示系统”</w:t>
      </w:r>
      <w:r>
        <w:rPr>
          <w:rFonts w:hint="eastAsia" w:ascii="仿宋" w:hAnsi="仿宋" w:eastAsia="仿宋" w:cs="Times New Roman"/>
          <w:b w:val="0"/>
          <w:bCs w:val="0"/>
          <w:color w:val="000000"/>
          <w:kern w:val="2"/>
          <w:sz w:val="24"/>
          <w:szCs w:val="24"/>
          <w:lang w:val="en-US" w:eastAsia="zh-CN" w:bidi="ar-SA"/>
        </w:rPr>
        <w:t>（ www.gsxt.gov.cn）投标人未在行政处罚期内和未被列入经营异常名录查询网页截图（以开标当日采购人核实的查询结果为准）</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sz w:val="24"/>
          <w:lang w:val="en-US" w:eastAsia="zh-CN"/>
        </w:rPr>
        <w:t>8</w:t>
      </w:r>
      <w:r>
        <w:rPr>
          <w:rFonts w:ascii="仿宋" w:hAnsi="仿宋" w:eastAsia="仿宋" w:cs="仿宋"/>
          <w:sz w:val="24"/>
        </w:rPr>
        <w:t>.</w:t>
      </w:r>
      <w:r>
        <w:rPr>
          <w:rFonts w:hint="eastAsia" w:ascii="仿宋" w:hAnsi="仿宋" w:eastAsia="仿宋" w:cs="仿宋"/>
          <w:sz w:val="24"/>
        </w:rPr>
        <w:t>其他相关资料。</w:t>
      </w:r>
    </w:p>
    <w:p>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三、投标文件递交及开标时间：</w:t>
      </w:r>
    </w:p>
    <w:p>
      <w:pPr>
        <w:spacing w:line="360" w:lineRule="auto"/>
        <w:ind w:firstLine="480" w:firstLineChars="200"/>
        <w:jc w:val="left"/>
        <w:rPr>
          <w:rFonts w:ascii="仿宋" w:hAnsi="仿宋" w:eastAsia="仿宋" w:cs="仿宋"/>
          <w:color w:val="000000"/>
          <w:sz w:val="24"/>
        </w:rPr>
      </w:pPr>
      <w:r>
        <w:rPr>
          <w:rFonts w:ascii="仿宋" w:hAnsi="仿宋" w:eastAsia="仿宋" w:cs="仿宋"/>
          <w:color w:val="000000"/>
          <w:sz w:val="24"/>
        </w:rPr>
        <w:t>1.</w:t>
      </w:r>
      <w:r>
        <w:rPr>
          <w:rFonts w:hint="eastAsia" w:ascii="仿宋" w:hAnsi="仿宋" w:eastAsia="仿宋" w:cs="仿宋"/>
          <w:color w:val="000000"/>
          <w:sz w:val="24"/>
        </w:rPr>
        <w:t>开标时间：</w:t>
      </w:r>
      <w:r>
        <w:rPr>
          <w:rFonts w:ascii="仿宋" w:hAnsi="仿宋" w:eastAsia="仿宋" w:cs="仿宋"/>
          <w:b/>
          <w:color w:val="000000"/>
          <w:sz w:val="24"/>
        </w:rPr>
        <w:t>20</w:t>
      </w:r>
      <w:r>
        <w:rPr>
          <w:rFonts w:hint="eastAsia" w:ascii="仿宋" w:hAnsi="仿宋" w:eastAsia="仿宋" w:cs="仿宋"/>
          <w:b/>
          <w:color w:val="000000"/>
          <w:sz w:val="24"/>
          <w:lang w:val="en-US" w:eastAsia="zh-CN"/>
        </w:rPr>
        <w:t>21</w:t>
      </w:r>
      <w:r>
        <w:rPr>
          <w:rFonts w:hint="eastAsia" w:ascii="仿宋" w:hAnsi="仿宋" w:eastAsia="仿宋" w:cs="仿宋"/>
          <w:b/>
          <w:color w:val="000000"/>
          <w:sz w:val="24"/>
        </w:rPr>
        <w:t>年</w:t>
      </w:r>
      <w:r>
        <w:rPr>
          <w:rFonts w:hint="eastAsia" w:ascii="仿宋" w:hAnsi="仿宋" w:eastAsia="仿宋" w:cs="仿宋"/>
          <w:b/>
          <w:color w:val="000000"/>
          <w:sz w:val="24"/>
          <w:lang w:val="en-US" w:eastAsia="zh-CN"/>
        </w:rPr>
        <w:t>7</w:t>
      </w:r>
      <w:r>
        <w:rPr>
          <w:rFonts w:hint="eastAsia" w:ascii="仿宋" w:hAnsi="仿宋" w:eastAsia="仿宋" w:cs="仿宋"/>
          <w:b/>
          <w:color w:val="000000"/>
          <w:sz w:val="24"/>
        </w:rPr>
        <w:t>月</w:t>
      </w:r>
      <w:r>
        <w:rPr>
          <w:rFonts w:hint="eastAsia" w:ascii="仿宋" w:hAnsi="仿宋" w:eastAsia="仿宋" w:cs="仿宋"/>
          <w:b/>
          <w:color w:val="000000"/>
          <w:sz w:val="24"/>
          <w:lang w:val="en-US" w:eastAsia="zh-CN"/>
        </w:rPr>
        <w:t>8</w:t>
      </w:r>
      <w:r>
        <w:rPr>
          <w:rFonts w:hint="eastAsia" w:ascii="仿宋" w:hAnsi="仿宋" w:eastAsia="仿宋" w:cs="仿宋"/>
          <w:b/>
          <w:color w:val="000000"/>
          <w:sz w:val="24"/>
        </w:rPr>
        <w:t>日</w:t>
      </w:r>
      <w:r>
        <w:rPr>
          <w:rFonts w:ascii="仿宋" w:hAnsi="仿宋" w:eastAsia="仿宋" w:cs="仿宋"/>
          <w:b/>
          <w:color w:val="000000"/>
          <w:sz w:val="24"/>
        </w:rPr>
        <w:t>10</w:t>
      </w:r>
      <w:r>
        <w:rPr>
          <w:rFonts w:hint="eastAsia" w:ascii="仿宋" w:hAnsi="仿宋" w:eastAsia="仿宋" w:cs="仿宋"/>
          <w:b/>
          <w:color w:val="000000"/>
          <w:sz w:val="24"/>
        </w:rPr>
        <w:t>：</w:t>
      </w:r>
      <w:r>
        <w:rPr>
          <w:rFonts w:ascii="仿宋" w:hAnsi="仿宋" w:eastAsia="仿宋" w:cs="仿宋"/>
          <w:b/>
          <w:color w:val="000000"/>
          <w:sz w:val="24"/>
        </w:rPr>
        <w:t>00</w:t>
      </w:r>
      <w:r>
        <w:rPr>
          <w:rFonts w:hint="eastAsia" w:ascii="仿宋" w:hAnsi="仿宋" w:eastAsia="仿宋" w:cs="仿宋"/>
          <w:b/>
          <w:color w:val="000000"/>
          <w:sz w:val="24"/>
        </w:rPr>
        <w:t>；</w:t>
      </w:r>
    </w:p>
    <w:p>
      <w:pPr>
        <w:spacing w:line="360" w:lineRule="auto"/>
        <w:ind w:left="147" w:leftChars="70" w:firstLine="360" w:firstLineChars="150"/>
        <w:jc w:val="left"/>
        <w:rPr>
          <w:rFonts w:ascii="仿宋" w:hAnsi="仿宋" w:eastAsia="仿宋" w:cs="仿宋"/>
          <w:color w:val="000000"/>
          <w:sz w:val="24"/>
        </w:rPr>
      </w:pPr>
      <w:r>
        <w:rPr>
          <w:rFonts w:ascii="仿宋" w:hAnsi="仿宋" w:eastAsia="仿宋" w:cs="仿宋"/>
          <w:color w:val="000000"/>
          <w:sz w:val="24"/>
        </w:rPr>
        <w:t>2.</w:t>
      </w:r>
      <w:r>
        <w:rPr>
          <w:rFonts w:hint="eastAsia" w:ascii="仿宋" w:hAnsi="仿宋" w:eastAsia="仿宋" w:cs="仿宋"/>
          <w:color w:val="000000"/>
          <w:sz w:val="24"/>
        </w:rPr>
        <w:t>开标地点：湖州市二环东路</w:t>
      </w:r>
      <w:r>
        <w:rPr>
          <w:rFonts w:ascii="仿宋" w:hAnsi="仿宋" w:eastAsia="仿宋" w:cs="仿宋"/>
          <w:color w:val="000000"/>
          <w:sz w:val="24"/>
        </w:rPr>
        <w:t>759</w:t>
      </w:r>
      <w:r>
        <w:rPr>
          <w:rFonts w:hint="eastAsia" w:ascii="仿宋" w:hAnsi="仿宋" w:eastAsia="仿宋" w:cs="仿宋"/>
          <w:color w:val="000000"/>
          <w:sz w:val="24"/>
        </w:rPr>
        <w:t>号湖州师范学院东校区明达楼</w:t>
      </w:r>
      <w:r>
        <w:rPr>
          <w:rFonts w:ascii="仿宋" w:hAnsi="仿宋" w:eastAsia="仿宋" w:cs="仿宋"/>
          <w:color w:val="000000"/>
          <w:sz w:val="24"/>
        </w:rPr>
        <w:t>202</w:t>
      </w:r>
      <w:r>
        <w:rPr>
          <w:rFonts w:hint="eastAsia" w:ascii="仿宋" w:hAnsi="仿宋" w:eastAsia="仿宋" w:cs="仿宋"/>
          <w:color w:val="000000"/>
          <w:sz w:val="24"/>
        </w:rPr>
        <w:t>室；</w:t>
      </w:r>
    </w:p>
    <w:p>
      <w:pPr>
        <w:spacing w:line="360" w:lineRule="auto"/>
        <w:ind w:firstLine="480" w:firstLineChars="200"/>
        <w:jc w:val="left"/>
        <w:rPr>
          <w:rFonts w:ascii="仿宋" w:hAnsi="仿宋" w:eastAsia="仿宋" w:cs="仿宋"/>
          <w:color w:val="000000"/>
          <w:sz w:val="24"/>
        </w:rPr>
      </w:pPr>
      <w:r>
        <w:rPr>
          <w:rFonts w:ascii="仿宋" w:hAnsi="仿宋" w:eastAsia="仿宋" w:cs="仿宋"/>
          <w:color w:val="000000"/>
          <w:sz w:val="24"/>
        </w:rPr>
        <w:t>3.</w:t>
      </w:r>
      <w:r>
        <w:rPr>
          <w:rFonts w:hint="eastAsia" w:ascii="仿宋" w:hAnsi="仿宋" w:eastAsia="仿宋" w:cs="仿宋"/>
          <w:color w:val="000000"/>
          <w:sz w:val="24"/>
        </w:rPr>
        <w:t>联系人：徐老师；</w:t>
      </w:r>
    </w:p>
    <w:p>
      <w:pPr>
        <w:spacing w:line="360" w:lineRule="auto"/>
        <w:ind w:firstLine="480" w:firstLineChars="200"/>
        <w:jc w:val="left"/>
        <w:rPr>
          <w:rFonts w:ascii="仿宋" w:hAnsi="仿宋" w:eastAsia="仿宋" w:cs="仿宋"/>
          <w:color w:val="000000"/>
          <w:sz w:val="24"/>
        </w:rPr>
      </w:pPr>
      <w:r>
        <w:rPr>
          <w:rFonts w:ascii="仿宋" w:hAnsi="仿宋" w:eastAsia="仿宋" w:cs="仿宋"/>
          <w:color w:val="000000"/>
          <w:sz w:val="24"/>
        </w:rPr>
        <w:t>4.</w:t>
      </w:r>
      <w:r>
        <w:rPr>
          <w:rFonts w:hint="eastAsia" w:ascii="仿宋" w:hAnsi="仿宋" w:eastAsia="仿宋" w:cs="仿宋"/>
          <w:color w:val="000000"/>
          <w:sz w:val="24"/>
        </w:rPr>
        <w:t>电话：</w:t>
      </w:r>
      <w:r>
        <w:rPr>
          <w:rFonts w:ascii="仿宋" w:hAnsi="仿宋" w:eastAsia="仿宋" w:cs="仿宋"/>
          <w:color w:val="000000"/>
          <w:sz w:val="24"/>
        </w:rPr>
        <w:t>0572-2322188</w:t>
      </w:r>
      <w:r>
        <w:rPr>
          <w:rFonts w:hint="eastAsia" w:ascii="仿宋" w:hAnsi="仿宋" w:eastAsia="仿宋" w:cs="仿宋"/>
          <w:color w:val="000000"/>
          <w:sz w:val="24"/>
        </w:rPr>
        <w:t>。</w:t>
      </w:r>
    </w:p>
    <w:p>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四、中标办法</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根据投标报价总价和服务承诺等询价条件确定拟中标人。</w:t>
      </w:r>
    </w:p>
    <w:p>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五、履约保证金：</w:t>
      </w:r>
    </w:p>
    <w:p>
      <w:pPr>
        <w:ind w:firstLine="480" w:firstLineChars="200"/>
        <w:contextualSpacing/>
        <w:jc w:val="left"/>
        <w:rPr>
          <w:rFonts w:ascii="仿宋" w:hAnsi="仿宋" w:eastAsia="仿宋" w:cs="仿宋"/>
          <w:b/>
          <w:sz w:val="24"/>
        </w:rPr>
      </w:pPr>
      <w:r>
        <w:rPr>
          <w:rFonts w:hint="eastAsia" w:ascii="仿宋" w:hAnsi="仿宋" w:eastAsia="仿宋" w:cs="Times New Roman"/>
          <w:color w:val="auto"/>
          <w:sz w:val="24"/>
          <w:highlight w:val="none"/>
        </w:rPr>
        <w:t>本项目的履约保证金为合同价的5%；履约保证金形式为：现金或银行、保险公司出具的保函；中标人应根据招标人要求汇入招标人指定账号或提供保函。合同履约完毕，</w:t>
      </w:r>
      <w:r>
        <w:rPr>
          <w:rFonts w:hint="eastAsia" w:ascii="仿宋" w:hAnsi="仿宋" w:eastAsia="仿宋"/>
          <w:color w:val="auto"/>
          <w:sz w:val="24"/>
          <w:highlight w:val="none"/>
        </w:rPr>
        <w:t>履约保证金无息退还。</w:t>
      </w:r>
      <w:r>
        <w:rPr>
          <w:rFonts w:hint="eastAsia" w:ascii="仿宋" w:hAnsi="仿宋" w:eastAsia="仿宋"/>
          <w:color w:val="auto"/>
          <w:sz w:val="24"/>
          <w:szCs w:val="24"/>
          <w:highlight w:val="none"/>
        </w:rPr>
        <w:t>采购人</w:t>
      </w:r>
      <w:r>
        <w:rPr>
          <w:rFonts w:ascii="仿宋" w:hAnsi="仿宋" w:eastAsia="仿宋"/>
          <w:color w:val="auto"/>
          <w:sz w:val="24"/>
          <w:szCs w:val="24"/>
          <w:highlight w:val="none"/>
        </w:rPr>
        <w:t>单位名称：湖州师范学院</w:t>
      </w:r>
      <w:r>
        <w:rPr>
          <w:rFonts w:hint="eastAsia" w:ascii="仿宋" w:hAnsi="仿宋" w:eastAsia="仿宋"/>
          <w:color w:val="auto"/>
          <w:sz w:val="24"/>
          <w:szCs w:val="24"/>
          <w:highlight w:val="none"/>
        </w:rPr>
        <w:t>；</w:t>
      </w:r>
      <w:r>
        <w:rPr>
          <w:rFonts w:ascii="仿宋" w:hAnsi="仿宋" w:eastAsia="仿宋"/>
          <w:color w:val="auto"/>
          <w:sz w:val="24"/>
          <w:szCs w:val="24"/>
          <w:highlight w:val="none"/>
        </w:rPr>
        <w:t>开户行：建行吴兴支行</w:t>
      </w:r>
      <w:r>
        <w:rPr>
          <w:rFonts w:hint="eastAsia" w:ascii="仿宋" w:hAnsi="仿宋" w:eastAsia="仿宋"/>
          <w:color w:val="auto"/>
          <w:sz w:val="24"/>
          <w:szCs w:val="24"/>
          <w:highlight w:val="none"/>
        </w:rPr>
        <w:t>；</w:t>
      </w:r>
      <w:r>
        <w:rPr>
          <w:rFonts w:ascii="仿宋" w:hAnsi="仿宋" w:eastAsia="仿宋"/>
          <w:color w:val="auto"/>
          <w:sz w:val="24"/>
          <w:szCs w:val="24"/>
          <w:highlight w:val="none"/>
        </w:rPr>
        <w:t>账号</w:t>
      </w:r>
      <w:r>
        <w:rPr>
          <w:rFonts w:hint="eastAsia" w:ascii="仿宋" w:hAnsi="仿宋" w:eastAsia="仿宋"/>
          <w:color w:val="auto"/>
          <w:sz w:val="24"/>
          <w:szCs w:val="24"/>
          <w:highlight w:val="none"/>
        </w:rPr>
        <w:t>：</w:t>
      </w:r>
      <w:r>
        <w:rPr>
          <w:rFonts w:ascii="仿宋" w:hAnsi="仿宋" w:eastAsia="仿宋"/>
          <w:color w:val="auto"/>
          <w:sz w:val="24"/>
          <w:szCs w:val="24"/>
          <w:highlight w:val="none"/>
        </w:rPr>
        <w:t>33001649335050002860</w:t>
      </w:r>
      <w:r>
        <w:rPr>
          <w:rFonts w:hint="eastAsia" w:ascii="仿宋" w:hAnsi="仿宋" w:eastAsia="仿宋"/>
          <w:color w:val="auto"/>
          <w:sz w:val="24"/>
          <w:szCs w:val="24"/>
          <w:highlight w:val="none"/>
        </w:rPr>
        <w:t>。</w:t>
      </w:r>
      <w:r>
        <w:rPr>
          <w:rFonts w:ascii="仿宋" w:hAnsi="仿宋" w:eastAsia="仿宋"/>
          <w:color w:val="auto"/>
          <w:sz w:val="24"/>
          <w:szCs w:val="24"/>
          <w:highlight w:val="none"/>
        </w:rPr>
        <w:t>统一社会信用代码：123305004711725032</w:t>
      </w:r>
      <w:r>
        <w:rPr>
          <w:rFonts w:hint="eastAsia" w:ascii="仿宋" w:hAnsi="仿宋" w:eastAsia="仿宋"/>
          <w:color w:val="auto"/>
          <w:sz w:val="24"/>
          <w:szCs w:val="24"/>
          <w:highlight w:val="none"/>
        </w:rPr>
        <w:t>。地址、电话：湖州市二环东路759号，0572-2321567</w:t>
      </w:r>
      <w:r>
        <w:rPr>
          <w:rFonts w:hint="eastAsia" w:ascii="仿宋" w:hAnsi="仿宋" w:eastAsia="仿宋" w:cs="仿宋"/>
          <w:b/>
          <w:sz w:val="24"/>
        </w:rPr>
        <w:t>。</w:t>
      </w:r>
    </w:p>
    <w:p>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六、</w:t>
      </w:r>
      <w:r>
        <w:rPr>
          <w:rFonts w:hint="eastAsia" w:ascii="仿宋" w:hAnsi="仿宋" w:eastAsia="仿宋" w:cs="仿宋"/>
          <w:b/>
          <w:bCs/>
          <w:color w:val="000000"/>
          <w:sz w:val="24"/>
          <w:lang w:eastAsia="zh-CN"/>
        </w:rPr>
        <w:t>质保期及</w:t>
      </w:r>
      <w:r>
        <w:rPr>
          <w:rFonts w:hint="eastAsia" w:ascii="仿宋" w:hAnsi="仿宋" w:eastAsia="仿宋" w:cs="仿宋"/>
          <w:b/>
          <w:bCs/>
          <w:color w:val="000000"/>
          <w:sz w:val="24"/>
        </w:rPr>
        <w:t>付款方式</w:t>
      </w:r>
    </w:p>
    <w:p>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质保期为一年，所有检测区域除现有检测到的空鼓点位外，在一年内发现有新空鼓点，校方将扣除履约保证金保证金。</w:t>
      </w:r>
    </w:p>
    <w:p>
      <w:pPr>
        <w:spacing w:line="360" w:lineRule="auto"/>
        <w:ind w:firstLine="480" w:firstLineChars="200"/>
        <w:jc w:val="left"/>
        <w:rPr>
          <w:rFonts w:ascii="仿宋" w:hAnsi="仿宋" w:eastAsia="仿宋" w:cs="仿宋"/>
          <w:color w:val="000000"/>
          <w:sz w:val="24"/>
          <w:highlight w:val="yellow"/>
        </w:rPr>
      </w:pPr>
      <w:r>
        <w:rPr>
          <w:rFonts w:hint="eastAsia" w:ascii="仿宋" w:hAnsi="仿宋" w:eastAsia="仿宋" w:cs="仿宋"/>
          <w:color w:val="000000"/>
          <w:sz w:val="24"/>
        </w:rPr>
        <w:t>付款方式：甲方收到乙方检测报告后15个工作日一次性支付合同价的全款。</w:t>
      </w:r>
    </w:p>
    <w:p>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七、完成时间及地点</w:t>
      </w:r>
    </w:p>
    <w:p>
      <w:pPr>
        <w:spacing w:line="360" w:lineRule="auto"/>
        <w:ind w:firstLine="482" w:firstLineChars="200"/>
        <w:jc w:val="left"/>
        <w:rPr>
          <w:rFonts w:hint="eastAsia" w:ascii="仿宋" w:hAnsi="仿宋" w:eastAsia="仿宋" w:cs="仿宋"/>
          <w:color w:val="000000"/>
          <w:sz w:val="24"/>
        </w:rPr>
      </w:pPr>
      <w:r>
        <w:rPr>
          <w:rFonts w:hint="eastAsia" w:ascii="仿宋" w:hAnsi="仿宋" w:eastAsia="仿宋" w:cs="仿宋"/>
          <w:b/>
          <w:bCs/>
          <w:color w:val="000000"/>
          <w:sz w:val="24"/>
        </w:rPr>
        <w:t>完成时间</w:t>
      </w:r>
      <w:r>
        <w:rPr>
          <w:rFonts w:hint="eastAsia" w:ascii="仿宋" w:hAnsi="仿宋" w:eastAsia="仿宋" w:cs="仿宋"/>
          <w:color w:val="000000"/>
          <w:sz w:val="24"/>
        </w:rPr>
        <w:t>：2021年</w:t>
      </w:r>
      <w:r>
        <w:rPr>
          <w:rFonts w:hint="eastAsia" w:ascii="仿宋" w:hAnsi="仿宋" w:eastAsia="仿宋" w:cs="仿宋"/>
          <w:color w:val="000000"/>
          <w:sz w:val="24"/>
          <w:lang w:val="en-US" w:eastAsia="zh-CN"/>
        </w:rPr>
        <w:t>7</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2</w:t>
      </w:r>
      <w:r>
        <w:rPr>
          <w:rFonts w:hint="eastAsia" w:ascii="仿宋" w:hAnsi="仿宋" w:eastAsia="仿宋" w:cs="仿宋"/>
          <w:color w:val="000000"/>
          <w:sz w:val="24"/>
        </w:rPr>
        <w:t>0日</w:t>
      </w:r>
      <w:r>
        <w:rPr>
          <w:rFonts w:hint="eastAsia" w:ascii="仿宋" w:hAnsi="仿宋" w:eastAsia="仿宋" w:cs="仿宋"/>
          <w:color w:val="000000"/>
          <w:sz w:val="24"/>
          <w:lang w:eastAsia="zh-CN"/>
        </w:rPr>
        <w:t>前</w:t>
      </w:r>
      <w:r>
        <w:rPr>
          <w:rFonts w:hint="eastAsia" w:ascii="仿宋" w:hAnsi="仿宋" w:eastAsia="仿宋" w:cs="仿宋"/>
          <w:color w:val="000000"/>
          <w:sz w:val="24"/>
        </w:rPr>
        <w:t>。</w:t>
      </w:r>
    </w:p>
    <w:p>
      <w:pPr>
        <w:spacing w:line="360" w:lineRule="auto"/>
        <w:ind w:firstLine="482" w:firstLineChars="200"/>
        <w:jc w:val="left"/>
        <w:rPr>
          <w:rFonts w:ascii="仿宋" w:hAnsi="仿宋" w:eastAsia="仿宋" w:cs="仿宋"/>
          <w:b/>
          <w:bCs/>
          <w:color w:val="000000"/>
          <w:sz w:val="24"/>
        </w:rPr>
      </w:pPr>
    </w:p>
    <w:p>
      <w:pPr>
        <w:spacing w:line="360" w:lineRule="auto"/>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附件：投标报价清单。</w:t>
      </w:r>
    </w:p>
    <w:p>
      <w:pPr>
        <w:spacing w:line="360" w:lineRule="auto"/>
        <w:ind w:firstLine="480" w:firstLineChars="200"/>
        <w:jc w:val="left"/>
        <w:rPr>
          <w:rFonts w:ascii="仿宋" w:hAnsi="仿宋" w:eastAsia="仿宋" w:cs="仿宋"/>
          <w:color w:val="000000"/>
          <w:sz w:val="24"/>
        </w:rPr>
      </w:pPr>
    </w:p>
    <w:p>
      <w:pPr>
        <w:spacing w:line="360" w:lineRule="auto"/>
        <w:ind w:firstLine="480" w:firstLineChars="200"/>
        <w:jc w:val="left"/>
        <w:rPr>
          <w:rFonts w:ascii="仿宋" w:hAnsi="仿宋" w:eastAsia="仿宋" w:cs="仿宋"/>
          <w:color w:val="000000"/>
          <w:sz w:val="24"/>
        </w:rPr>
      </w:pPr>
    </w:p>
    <w:p>
      <w:pPr>
        <w:spacing w:before="100" w:line="360" w:lineRule="auto"/>
        <w:ind w:firstLine="480" w:firstLineChars="200"/>
        <w:jc w:val="right"/>
        <w:rPr>
          <w:rFonts w:ascii="仿宋" w:hAnsi="仿宋" w:eastAsia="仿宋" w:cs="仿宋"/>
          <w:color w:val="000000"/>
          <w:sz w:val="24"/>
        </w:rPr>
      </w:pPr>
      <w:r>
        <w:rPr>
          <w:rFonts w:hint="eastAsia" w:ascii="仿宋" w:hAnsi="仿宋" w:eastAsia="仿宋" w:cs="仿宋"/>
          <w:color w:val="000000"/>
          <w:sz w:val="24"/>
        </w:rPr>
        <w:t>湖州师范学院采购中心</w:t>
      </w:r>
    </w:p>
    <w:p>
      <w:pPr>
        <w:spacing w:before="100" w:line="360" w:lineRule="auto"/>
        <w:ind w:firstLine="480" w:firstLineChars="200"/>
        <w:jc w:val="right"/>
        <w:rPr>
          <w:rFonts w:ascii="仿宋" w:hAnsi="仿宋" w:eastAsia="仿宋" w:cs="仿宋"/>
          <w:color w:val="000000"/>
          <w:sz w:val="24"/>
        </w:rPr>
      </w:pPr>
      <w:r>
        <w:rPr>
          <w:rFonts w:ascii="仿宋" w:hAnsi="仿宋" w:eastAsia="仿宋" w:cs="仿宋"/>
          <w:color w:val="000000"/>
          <w:sz w:val="24"/>
        </w:rPr>
        <w:t xml:space="preserve">                               202</w:t>
      </w:r>
      <w:r>
        <w:rPr>
          <w:rFonts w:hint="eastAsia" w:ascii="仿宋" w:hAnsi="仿宋" w:eastAsia="仿宋" w:cs="仿宋"/>
          <w:color w:val="000000"/>
          <w:sz w:val="24"/>
          <w:lang w:val="en-US" w:eastAsia="zh-CN"/>
        </w:rPr>
        <w:t>1</w:t>
      </w:r>
      <w:r>
        <w:rPr>
          <w:rFonts w:hint="eastAsia" w:ascii="仿宋" w:hAnsi="仿宋" w:eastAsia="仿宋" w:cs="仿宋"/>
          <w:color w:val="000000"/>
          <w:sz w:val="24"/>
        </w:rPr>
        <w:t>年</w:t>
      </w:r>
      <w:r>
        <w:rPr>
          <w:rFonts w:hint="eastAsia" w:ascii="仿宋" w:hAnsi="仿宋" w:eastAsia="仿宋" w:cs="仿宋"/>
          <w:color w:val="000000"/>
          <w:sz w:val="24"/>
          <w:lang w:val="en-US" w:eastAsia="zh-CN"/>
        </w:rPr>
        <w:t>7</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1</w:t>
      </w:r>
      <w:r>
        <w:rPr>
          <w:rFonts w:hint="eastAsia" w:ascii="仿宋" w:hAnsi="仿宋" w:eastAsia="仿宋" w:cs="仿宋"/>
          <w:color w:val="000000"/>
          <w:sz w:val="24"/>
        </w:rPr>
        <w:t>日</w:t>
      </w:r>
    </w:p>
    <w:p>
      <w:pPr>
        <w:widowControl/>
        <w:spacing w:line="360" w:lineRule="auto"/>
        <w:jc w:val="left"/>
        <w:rPr>
          <w:rFonts w:ascii="仿宋" w:hAnsi="仿宋" w:eastAsia="仿宋" w:cs="仿宋"/>
          <w:color w:val="000000"/>
          <w:sz w:val="24"/>
        </w:rPr>
      </w:pPr>
      <w:r>
        <w:rPr>
          <w:rFonts w:ascii="仿宋" w:hAnsi="仿宋" w:eastAsia="仿宋" w:cs="仿宋"/>
          <w:color w:val="000000"/>
          <w:sz w:val="24"/>
        </w:rPr>
        <w:br w:type="page"/>
      </w:r>
      <w:r>
        <w:rPr>
          <w:rFonts w:hint="eastAsia" w:ascii="仿宋" w:hAnsi="仿宋" w:eastAsia="仿宋" w:cs="仿宋"/>
          <w:color w:val="000000"/>
          <w:sz w:val="24"/>
        </w:rPr>
        <w:t>附件：投标报价清单：</w:t>
      </w:r>
    </w:p>
    <w:p>
      <w:pPr>
        <w:spacing w:before="100" w:line="360" w:lineRule="auto"/>
        <w:ind w:firstLine="482" w:firstLineChars="200"/>
        <w:jc w:val="center"/>
        <w:rPr>
          <w:rFonts w:ascii="仿宋" w:hAnsi="仿宋" w:eastAsia="仿宋" w:cs="仿宋"/>
          <w:b/>
          <w:color w:val="000000"/>
          <w:sz w:val="24"/>
        </w:rPr>
      </w:pPr>
      <w:r>
        <w:rPr>
          <w:rFonts w:hint="eastAsia" w:ascii="仿宋" w:hAnsi="仿宋" w:eastAsia="仿宋" w:cs="仿宋"/>
          <w:b/>
          <w:color w:val="000000"/>
          <w:sz w:val="24"/>
        </w:rPr>
        <w:t>投标报价清单</w:t>
      </w:r>
    </w:p>
    <w:p>
      <w:pPr>
        <w:spacing w:line="360" w:lineRule="auto"/>
        <w:jc w:val="left"/>
        <w:rPr>
          <w:rFonts w:ascii="仿宋" w:hAnsi="仿宋" w:eastAsia="仿宋" w:cs="仿宋"/>
          <w:color w:val="000000"/>
          <w:sz w:val="24"/>
        </w:rPr>
      </w:pPr>
      <w:r>
        <w:rPr>
          <w:rFonts w:hint="eastAsia" w:ascii="仿宋" w:hAnsi="仿宋" w:eastAsia="仿宋" w:cs="仿宋"/>
          <w:color w:val="000000"/>
          <w:sz w:val="24"/>
        </w:rPr>
        <w:t>项目名称：湖州师范学院部分楼宇外墙空鼓检测项目</w:t>
      </w:r>
    </w:p>
    <w:p>
      <w:pPr>
        <w:spacing w:line="360" w:lineRule="auto"/>
        <w:jc w:val="left"/>
        <w:rPr>
          <w:rFonts w:hint="default" w:ascii="仿宋" w:hAnsi="仿宋" w:eastAsia="仿宋" w:cs="仿宋"/>
          <w:color w:val="000000"/>
          <w:sz w:val="24"/>
          <w:lang w:val="en-US" w:eastAsia="zh-CN"/>
        </w:rPr>
      </w:pPr>
      <w:r>
        <w:rPr>
          <w:rFonts w:hint="eastAsia" w:ascii="仿宋" w:hAnsi="仿宋" w:eastAsia="仿宋" w:cs="仿宋"/>
          <w:color w:val="000000"/>
          <w:sz w:val="24"/>
        </w:rPr>
        <w:t>项目编号：</w:t>
      </w:r>
      <w:r>
        <w:rPr>
          <w:rFonts w:ascii="仿宋" w:hAnsi="仿宋" w:eastAsia="仿宋" w:cs="仿宋"/>
          <w:color w:val="000000"/>
          <w:sz w:val="24"/>
        </w:rPr>
        <w:t>XZ20</w:t>
      </w:r>
      <w:r>
        <w:rPr>
          <w:rFonts w:hint="eastAsia" w:ascii="仿宋" w:hAnsi="仿宋" w:eastAsia="仿宋" w:cs="仿宋"/>
          <w:color w:val="000000"/>
          <w:sz w:val="24"/>
          <w:lang w:val="en-US" w:eastAsia="zh-CN"/>
        </w:rPr>
        <w:t>21</w:t>
      </w:r>
      <w:r>
        <w:rPr>
          <w:rFonts w:ascii="仿宋" w:hAnsi="仿宋" w:eastAsia="仿宋" w:cs="仿宋"/>
          <w:color w:val="000000"/>
          <w:sz w:val="24"/>
        </w:rPr>
        <w:t>-0</w:t>
      </w:r>
      <w:r>
        <w:rPr>
          <w:rFonts w:hint="eastAsia" w:ascii="仿宋" w:hAnsi="仿宋" w:eastAsia="仿宋" w:cs="仿宋"/>
          <w:color w:val="000000"/>
          <w:sz w:val="24"/>
          <w:lang w:val="en-US" w:eastAsia="zh-CN"/>
        </w:rPr>
        <w:t>76</w:t>
      </w:r>
    </w:p>
    <w:tbl>
      <w:tblPr>
        <w:tblStyle w:val="7"/>
        <w:tblW w:w="0" w:type="auto"/>
        <w:tblInd w:w="105" w:type="dxa"/>
        <w:tblLayout w:type="autofit"/>
        <w:tblCellMar>
          <w:top w:w="567" w:type="dxa"/>
          <w:left w:w="105" w:type="dxa"/>
          <w:bottom w:w="567" w:type="dxa"/>
          <w:right w:w="105" w:type="dxa"/>
        </w:tblCellMar>
      </w:tblPr>
      <w:tblGrid>
        <w:gridCol w:w="2529"/>
        <w:gridCol w:w="2154"/>
        <w:gridCol w:w="1419"/>
        <w:gridCol w:w="1260"/>
        <w:gridCol w:w="1260"/>
      </w:tblGrid>
      <w:tr>
        <w:tblPrEx>
          <w:tblCellMar>
            <w:top w:w="567" w:type="dxa"/>
            <w:left w:w="105" w:type="dxa"/>
            <w:bottom w:w="567" w:type="dxa"/>
            <w:right w:w="105" w:type="dxa"/>
          </w:tblCellMar>
        </w:tblPrEx>
        <w:trPr>
          <w:trHeight w:val="735" w:hRule="atLeast"/>
        </w:trPr>
        <w:tc>
          <w:tcPr>
            <w:tcW w:w="2529"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after="150"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名称</w:t>
            </w:r>
          </w:p>
        </w:tc>
        <w:tc>
          <w:tcPr>
            <w:tcW w:w="2154"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after="150" w:line="36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服务要求</w:t>
            </w:r>
          </w:p>
        </w:tc>
        <w:tc>
          <w:tcPr>
            <w:tcW w:w="1419"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after="150" w:line="36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单位</w:t>
            </w:r>
          </w:p>
        </w:tc>
        <w:tc>
          <w:tcPr>
            <w:tcW w:w="126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after="150" w:line="36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数量</w:t>
            </w:r>
          </w:p>
        </w:tc>
        <w:tc>
          <w:tcPr>
            <w:tcW w:w="126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after="150" w:line="36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报价</w:t>
            </w:r>
          </w:p>
        </w:tc>
      </w:tr>
      <w:tr>
        <w:tblPrEx>
          <w:tblCellMar>
            <w:top w:w="567" w:type="dxa"/>
            <w:left w:w="105" w:type="dxa"/>
            <w:bottom w:w="567" w:type="dxa"/>
            <w:right w:w="105" w:type="dxa"/>
          </w:tblCellMar>
        </w:tblPrEx>
        <w:trPr>
          <w:trHeight w:val="840" w:hRule="atLeast"/>
        </w:trPr>
        <w:tc>
          <w:tcPr>
            <w:tcW w:w="252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spacing w:line="360" w:lineRule="auto"/>
              <w:jc w:val="left"/>
              <w:rPr>
                <w:rFonts w:hint="eastAsia" w:ascii="仿宋" w:hAnsi="仿宋" w:eastAsia="仿宋" w:cs="仿宋"/>
                <w:kern w:val="0"/>
                <w:sz w:val="24"/>
                <w:szCs w:val="24"/>
              </w:rPr>
            </w:pPr>
            <w:r>
              <w:rPr>
                <w:rFonts w:hint="eastAsia" w:ascii="仿宋" w:hAnsi="仿宋" w:eastAsia="仿宋" w:cs="仿宋"/>
                <w:color w:val="000000"/>
                <w:sz w:val="24"/>
              </w:rPr>
              <w:t>部分楼宇外墙空鼓检测项目</w:t>
            </w:r>
          </w:p>
        </w:tc>
        <w:tc>
          <w:tcPr>
            <w:tcW w:w="215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after="150" w:line="36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见询价文件</w:t>
            </w:r>
          </w:p>
        </w:tc>
        <w:tc>
          <w:tcPr>
            <w:tcW w:w="1419"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after="150" w:line="36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M</w:t>
            </w:r>
            <w:r>
              <w:rPr>
                <w:rFonts w:hint="eastAsia" w:ascii="仿宋" w:hAnsi="仿宋" w:eastAsia="仿宋" w:cs="仿宋"/>
                <w:kern w:val="0"/>
                <w:sz w:val="24"/>
                <w:szCs w:val="24"/>
                <w:vertAlign w:val="superscript"/>
                <w:lang w:val="en-US" w:eastAsia="zh-CN"/>
              </w:rPr>
              <w:t>2</w:t>
            </w:r>
          </w:p>
        </w:tc>
        <w:tc>
          <w:tcPr>
            <w:tcW w:w="12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after="150"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24334</w:t>
            </w:r>
          </w:p>
        </w:tc>
        <w:tc>
          <w:tcPr>
            <w:tcW w:w="12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after="150" w:line="360" w:lineRule="auto"/>
              <w:jc w:val="center"/>
              <w:rPr>
                <w:rFonts w:hint="eastAsia" w:ascii="仿宋" w:hAnsi="仿宋" w:eastAsia="仿宋" w:cs="仿宋"/>
                <w:kern w:val="0"/>
                <w:sz w:val="24"/>
                <w:szCs w:val="24"/>
              </w:rPr>
            </w:pPr>
          </w:p>
        </w:tc>
      </w:tr>
    </w:tbl>
    <w:p>
      <w:pPr>
        <w:spacing w:before="100" w:line="360" w:lineRule="auto"/>
        <w:jc w:val="left"/>
        <w:rPr>
          <w:rFonts w:ascii="仿宋" w:hAnsi="仿宋" w:eastAsia="仿宋" w:cs="仿宋"/>
          <w:color w:val="000000"/>
          <w:sz w:val="24"/>
        </w:rPr>
      </w:pPr>
      <w:r>
        <w:rPr>
          <w:rFonts w:hint="eastAsia" w:ascii="仿宋" w:hAnsi="仿宋" w:eastAsia="仿宋" w:cs="仿宋"/>
          <w:color w:val="000000"/>
          <w:sz w:val="24"/>
        </w:rPr>
        <w:t>注：以上报价含人工费、保险费、管理费、现场踏勘费、检测高空作用吊绳或起吊机、措施费</w:t>
      </w:r>
      <w:r>
        <w:rPr>
          <w:rFonts w:hint="eastAsia" w:ascii="仿宋" w:hAnsi="仿宋" w:eastAsia="仿宋" w:cs="仿宋"/>
          <w:color w:val="000000"/>
          <w:sz w:val="24"/>
          <w:lang w:eastAsia="zh-CN"/>
        </w:rPr>
        <w:t>、</w:t>
      </w:r>
      <w:r>
        <w:rPr>
          <w:rFonts w:hint="eastAsia" w:ascii="仿宋" w:hAnsi="仿宋" w:eastAsia="仿宋" w:cs="仿宋"/>
          <w:color w:val="000000"/>
          <w:sz w:val="24"/>
        </w:rPr>
        <w:t>税费等全部费用。</w:t>
      </w:r>
    </w:p>
    <w:p>
      <w:pPr>
        <w:wordWrap w:val="0"/>
        <w:spacing w:before="100" w:line="360" w:lineRule="auto"/>
        <w:ind w:right="480" w:firstLine="480" w:firstLineChars="200"/>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授权代表签字</w:t>
      </w:r>
      <w:r>
        <w:rPr>
          <w:rFonts w:hint="eastAsia" w:ascii="仿宋" w:hAnsi="仿宋" w:eastAsia="仿宋" w:cs="仿宋"/>
          <w:color w:val="000000"/>
          <w:sz w:val="24"/>
          <w:lang w:eastAsia="zh-CN"/>
        </w:rPr>
        <w:t>：</w:t>
      </w:r>
    </w:p>
    <w:p>
      <w:pPr>
        <w:wordWrap w:val="0"/>
        <w:spacing w:before="100" w:line="360" w:lineRule="auto"/>
        <w:ind w:right="480" w:firstLine="480" w:firstLineChars="200"/>
        <w:jc w:val="center"/>
        <w:rPr>
          <w:rFonts w:ascii="仿宋" w:hAnsi="仿宋" w:eastAsia="仿宋" w:cs="仿宋"/>
          <w:color w:val="000000"/>
          <w:sz w:val="24"/>
        </w:rPr>
      </w:pP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投标人（盖章）</w:t>
      </w:r>
    </w:p>
    <w:p>
      <w:pPr>
        <w:wordWrap w:val="0"/>
        <w:spacing w:before="100" w:line="360" w:lineRule="auto"/>
        <w:ind w:firstLine="480" w:firstLineChars="200"/>
        <w:jc w:val="center"/>
        <w:rPr>
          <w:rFonts w:ascii="仿宋" w:hAnsi="仿宋" w:eastAsia="仿宋" w:cs="仿宋"/>
          <w:color w:val="000000"/>
          <w:sz w:val="24"/>
          <w:u w:val="single"/>
        </w:rPr>
      </w:pPr>
      <w:r>
        <w:rPr>
          <w:rFonts w:ascii="仿宋" w:hAnsi="仿宋" w:eastAsia="仿宋" w:cs="仿宋"/>
          <w:color w:val="000000"/>
          <w:sz w:val="24"/>
        </w:rPr>
        <w:t xml:space="preserve">                                      202</w:t>
      </w:r>
      <w:r>
        <w:rPr>
          <w:rFonts w:hint="eastAsia" w:ascii="仿宋" w:hAnsi="仿宋" w:eastAsia="仿宋" w:cs="仿宋"/>
          <w:color w:val="000000"/>
          <w:sz w:val="24"/>
          <w:lang w:val="en-US" w:eastAsia="zh-CN"/>
        </w:rPr>
        <w:t>1</w:t>
      </w:r>
      <w:r>
        <w:rPr>
          <w:rFonts w:hint="eastAsia" w:ascii="仿宋" w:hAnsi="仿宋" w:eastAsia="仿宋" w:cs="仿宋"/>
          <w:color w:val="000000"/>
          <w:sz w:val="24"/>
        </w:rPr>
        <w:t>年</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4</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47F7DE"/>
    <w:multiLevelType w:val="singleLevel"/>
    <w:tmpl w:val="2D47F7DE"/>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1B3"/>
    <w:rsid w:val="0000054B"/>
    <w:rsid w:val="0003055F"/>
    <w:rsid w:val="00056E29"/>
    <w:rsid w:val="000918EC"/>
    <w:rsid w:val="000A4D90"/>
    <w:rsid w:val="000A550F"/>
    <w:rsid w:val="000B11AE"/>
    <w:rsid w:val="000B4F60"/>
    <w:rsid w:val="000D295B"/>
    <w:rsid w:val="00103E96"/>
    <w:rsid w:val="00117F4E"/>
    <w:rsid w:val="00164D28"/>
    <w:rsid w:val="001C534B"/>
    <w:rsid w:val="001E3E65"/>
    <w:rsid w:val="001F18CA"/>
    <w:rsid w:val="00231CE6"/>
    <w:rsid w:val="002331FC"/>
    <w:rsid w:val="00255EE9"/>
    <w:rsid w:val="00297367"/>
    <w:rsid w:val="002C06B8"/>
    <w:rsid w:val="002D47DD"/>
    <w:rsid w:val="002D664B"/>
    <w:rsid w:val="002E0E73"/>
    <w:rsid w:val="003021B3"/>
    <w:rsid w:val="003053F2"/>
    <w:rsid w:val="00314D68"/>
    <w:rsid w:val="003720F1"/>
    <w:rsid w:val="00390C90"/>
    <w:rsid w:val="004A758A"/>
    <w:rsid w:val="004C3BFC"/>
    <w:rsid w:val="00594E0A"/>
    <w:rsid w:val="005C7E50"/>
    <w:rsid w:val="005D76A8"/>
    <w:rsid w:val="00622568"/>
    <w:rsid w:val="0064791C"/>
    <w:rsid w:val="00666CBF"/>
    <w:rsid w:val="006C1EAD"/>
    <w:rsid w:val="006C4AEC"/>
    <w:rsid w:val="006E4075"/>
    <w:rsid w:val="00786263"/>
    <w:rsid w:val="007B12EB"/>
    <w:rsid w:val="00806F54"/>
    <w:rsid w:val="00815EAE"/>
    <w:rsid w:val="00825151"/>
    <w:rsid w:val="00896AD5"/>
    <w:rsid w:val="008A7D89"/>
    <w:rsid w:val="008B476C"/>
    <w:rsid w:val="008D76CB"/>
    <w:rsid w:val="009134EC"/>
    <w:rsid w:val="009227D8"/>
    <w:rsid w:val="009A7962"/>
    <w:rsid w:val="009E3A29"/>
    <w:rsid w:val="00A33D04"/>
    <w:rsid w:val="00A375C7"/>
    <w:rsid w:val="00A42819"/>
    <w:rsid w:val="00A60C0E"/>
    <w:rsid w:val="00A86D28"/>
    <w:rsid w:val="00A9662C"/>
    <w:rsid w:val="00AA43EB"/>
    <w:rsid w:val="00AD31DA"/>
    <w:rsid w:val="00AE3BD7"/>
    <w:rsid w:val="00AE3CAF"/>
    <w:rsid w:val="00B0595E"/>
    <w:rsid w:val="00B05A2A"/>
    <w:rsid w:val="00B22246"/>
    <w:rsid w:val="00B3627B"/>
    <w:rsid w:val="00B66F1C"/>
    <w:rsid w:val="00B87333"/>
    <w:rsid w:val="00BB0B03"/>
    <w:rsid w:val="00BD115F"/>
    <w:rsid w:val="00BE2CBE"/>
    <w:rsid w:val="00BF1298"/>
    <w:rsid w:val="00C203C5"/>
    <w:rsid w:val="00C21E5F"/>
    <w:rsid w:val="00C234BB"/>
    <w:rsid w:val="00C67FE6"/>
    <w:rsid w:val="00C90DC5"/>
    <w:rsid w:val="00D046DB"/>
    <w:rsid w:val="00D115D0"/>
    <w:rsid w:val="00D256F7"/>
    <w:rsid w:val="00D409C6"/>
    <w:rsid w:val="00D51646"/>
    <w:rsid w:val="00D56ED5"/>
    <w:rsid w:val="00D76FFA"/>
    <w:rsid w:val="00D93B8E"/>
    <w:rsid w:val="00E2416C"/>
    <w:rsid w:val="00E363D1"/>
    <w:rsid w:val="00E452B4"/>
    <w:rsid w:val="00E81BA5"/>
    <w:rsid w:val="00E945B1"/>
    <w:rsid w:val="00EB6587"/>
    <w:rsid w:val="00EB6A0B"/>
    <w:rsid w:val="00ED2BB4"/>
    <w:rsid w:val="00F03E44"/>
    <w:rsid w:val="00F63909"/>
    <w:rsid w:val="00F83E0F"/>
    <w:rsid w:val="00FC4D9D"/>
    <w:rsid w:val="0C223407"/>
    <w:rsid w:val="17B644EA"/>
    <w:rsid w:val="1B2378F1"/>
    <w:rsid w:val="1B492978"/>
    <w:rsid w:val="1B53467D"/>
    <w:rsid w:val="22AA1A86"/>
    <w:rsid w:val="25E1247E"/>
    <w:rsid w:val="2F0A5926"/>
    <w:rsid w:val="2F8359BC"/>
    <w:rsid w:val="300F239C"/>
    <w:rsid w:val="3B3C1088"/>
    <w:rsid w:val="3E423CDC"/>
    <w:rsid w:val="40207357"/>
    <w:rsid w:val="44332745"/>
    <w:rsid w:val="47C80CBC"/>
    <w:rsid w:val="49F23499"/>
    <w:rsid w:val="4D6177C2"/>
    <w:rsid w:val="5D4202F4"/>
    <w:rsid w:val="5EB51BB0"/>
    <w:rsid w:val="60E92818"/>
    <w:rsid w:val="62D37AF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99"/>
    <w:pPr>
      <w:autoSpaceDE w:val="0"/>
      <w:autoSpaceDN w:val="0"/>
      <w:adjustRightInd w:val="0"/>
      <w:jc w:val="left"/>
    </w:pPr>
    <w:rPr>
      <w:rFonts w:ascii="宋体" w:cs="宋体"/>
      <w:kern w:val="0"/>
      <w:sz w:val="24"/>
    </w:rPr>
  </w:style>
  <w:style w:type="paragraph" w:styleId="4">
    <w:name w:val="Balloon Text"/>
    <w:basedOn w:val="1"/>
    <w:link w:val="14"/>
    <w:semiHidden/>
    <w:qFormat/>
    <w:uiPriority w:val="99"/>
    <w:rPr>
      <w:sz w:val="18"/>
      <w:szCs w:val="18"/>
    </w:rPr>
  </w:style>
  <w:style w:type="paragraph" w:styleId="5">
    <w:name w:val="footer"/>
    <w:basedOn w:val="1"/>
    <w:link w:val="15"/>
    <w:semiHidden/>
    <w:qFormat/>
    <w:uiPriority w:val="99"/>
    <w:pPr>
      <w:tabs>
        <w:tab w:val="center" w:pos="4153"/>
        <w:tab w:val="right" w:pos="8306"/>
      </w:tabs>
      <w:snapToGrid w:val="0"/>
      <w:jc w:val="left"/>
    </w:pPr>
    <w:rPr>
      <w:sz w:val="18"/>
      <w:szCs w:val="18"/>
    </w:rPr>
  </w:style>
  <w:style w:type="paragraph" w:styleId="6">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page number"/>
    <w:basedOn w:val="9"/>
    <w:qFormat/>
    <w:uiPriority w:val="99"/>
    <w:rPr>
      <w:rFonts w:cs="Times New Roman"/>
    </w:rPr>
  </w:style>
  <w:style w:type="character" w:styleId="11">
    <w:name w:val="Hyperlink"/>
    <w:basedOn w:val="9"/>
    <w:qFormat/>
    <w:uiPriority w:val="99"/>
    <w:rPr>
      <w:rFonts w:cs="Times New Roman"/>
      <w:color w:val="0000FF"/>
      <w:u w:val="single"/>
    </w:rPr>
  </w:style>
  <w:style w:type="character" w:customStyle="1" w:styleId="12">
    <w:name w:val="Heading 1 Char"/>
    <w:basedOn w:val="9"/>
    <w:link w:val="2"/>
    <w:qFormat/>
    <w:locked/>
    <w:uiPriority w:val="99"/>
    <w:rPr>
      <w:rFonts w:ascii="宋体" w:hAnsi="宋体" w:eastAsia="宋体" w:cs="宋体"/>
      <w:b/>
      <w:bCs/>
      <w:kern w:val="36"/>
      <w:sz w:val="48"/>
      <w:szCs w:val="48"/>
    </w:rPr>
  </w:style>
  <w:style w:type="character" w:customStyle="1" w:styleId="13">
    <w:name w:val="Body Text Char"/>
    <w:basedOn w:val="9"/>
    <w:link w:val="3"/>
    <w:qFormat/>
    <w:locked/>
    <w:uiPriority w:val="99"/>
    <w:rPr>
      <w:rFonts w:ascii="宋体" w:hAnsi="Times New Roman" w:eastAsia="宋体" w:cs="宋体"/>
      <w:kern w:val="0"/>
      <w:sz w:val="24"/>
      <w:szCs w:val="24"/>
    </w:rPr>
  </w:style>
  <w:style w:type="character" w:customStyle="1" w:styleId="14">
    <w:name w:val="Balloon Text Char"/>
    <w:basedOn w:val="9"/>
    <w:link w:val="4"/>
    <w:semiHidden/>
    <w:qFormat/>
    <w:locked/>
    <w:uiPriority w:val="99"/>
    <w:rPr>
      <w:rFonts w:ascii="Times New Roman" w:hAnsi="Times New Roman" w:eastAsia="宋体" w:cs="Times New Roman"/>
      <w:sz w:val="18"/>
      <w:szCs w:val="18"/>
    </w:rPr>
  </w:style>
  <w:style w:type="character" w:customStyle="1" w:styleId="15">
    <w:name w:val="Footer Char"/>
    <w:basedOn w:val="9"/>
    <w:link w:val="5"/>
    <w:semiHidden/>
    <w:qFormat/>
    <w:locked/>
    <w:uiPriority w:val="99"/>
    <w:rPr>
      <w:rFonts w:cs="Times New Roman"/>
      <w:sz w:val="18"/>
      <w:szCs w:val="18"/>
    </w:rPr>
  </w:style>
  <w:style w:type="character" w:customStyle="1" w:styleId="16">
    <w:name w:val="Header Char"/>
    <w:basedOn w:val="9"/>
    <w:link w:val="6"/>
    <w:semiHidden/>
    <w:qFormat/>
    <w:locked/>
    <w:uiPriority w:val="99"/>
    <w:rPr>
      <w:rFonts w:cs="Times New Roman"/>
      <w:sz w:val="18"/>
      <w:szCs w:val="18"/>
    </w:rPr>
  </w:style>
  <w:style w:type="character" w:customStyle="1" w:styleId="17">
    <w:name w:val="正文文本 Char"/>
    <w:basedOn w:val="9"/>
    <w:link w:val="3"/>
    <w:semiHidden/>
    <w:qFormat/>
    <w:locked/>
    <w:uiPriority w:val="99"/>
    <w:rPr>
      <w:rFonts w:ascii="Times New Roman" w:hAnsi="Times New Roman" w:eastAsia="宋体" w:cs="Times New Roman"/>
      <w:sz w:val="24"/>
      <w:szCs w:val="24"/>
    </w:rPr>
  </w:style>
  <w:style w:type="paragraph" w:customStyle="1" w:styleId="18">
    <w:name w:val="Heading 11"/>
    <w:basedOn w:val="1"/>
    <w:qFormat/>
    <w:uiPriority w:val="99"/>
    <w:pPr>
      <w:autoSpaceDE w:val="0"/>
      <w:autoSpaceDN w:val="0"/>
      <w:adjustRightInd w:val="0"/>
      <w:ind w:left="1600"/>
      <w:jc w:val="left"/>
      <w:outlineLvl w:val="0"/>
    </w:pPr>
    <w:rPr>
      <w:rFonts w:ascii="Arial Unicode MS" w:eastAsia="Times New Roman" w:cs="Arial Unicode MS"/>
      <w:kern w:val="0"/>
      <w:sz w:val="32"/>
      <w:szCs w:val="32"/>
    </w:rPr>
  </w:style>
  <w:style w:type="character" w:customStyle="1" w:styleId="19">
    <w:name w:val="font61"/>
    <w:basedOn w:val="9"/>
    <w:qFormat/>
    <w:uiPriority w:val="99"/>
    <w:rPr>
      <w:rFonts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4</Pages>
  <Words>341</Words>
  <Characters>1945</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2018-10-08T02:40:00Z</dcterms:created>
  <dc:creator>admin</dc:creator>
  <cp:lastModifiedBy>爱～夏</cp:lastModifiedBy>
  <cp:lastPrinted>2020-06-23T07:59:00Z</cp:lastPrinted>
  <dcterms:modified xsi:type="dcterms:W3CDTF">2021-07-01T06:43:50Z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0E2959856AF94B8C9F4CFC2E88AF1DFC</vt:lpwstr>
  </property>
</Properties>
</file>