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31" w:rsidRDefault="001C05AF">
      <w:pPr>
        <w:adjustRightInd w:val="0"/>
        <w:snapToGrid w:val="0"/>
        <w:jc w:val="center"/>
        <w:rPr>
          <w:rFonts w:ascii="仿宋" w:eastAsia="仿宋" w:hAnsi="仿宋" w:cs="仿宋_GB2312"/>
          <w:b/>
          <w:sz w:val="32"/>
          <w:szCs w:val="32"/>
        </w:rPr>
      </w:pPr>
      <w:r>
        <w:rPr>
          <w:rFonts w:ascii="仿宋" w:eastAsia="仿宋" w:hAnsi="仿宋" w:cs="仿宋_GB2312" w:hint="eastAsia"/>
          <w:b/>
          <w:sz w:val="32"/>
          <w:szCs w:val="32"/>
        </w:rPr>
        <w:t>湖州师范学院理学院物理实验教学中心仪器设备采购项目（标段二）采购文件</w:t>
      </w:r>
    </w:p>
    <w:p w:rsidR="00852F31" w:rsidRDefault="00852F31">
      <w:pPr>
        <w:rPr>
          <w:rFonts w:ascii="仿宋" w:eastAsia="仿宋" w:hAnsi="仿宋" w:cs="仿宋_GB2312"/>
          <w:b/>
          <w:sz w:val="24"/>
        </w:rPr>
      </w:pPr>
    </w:p>
    <w:p w:rsidR="00852F31" w:rsidRDefault="001C05AF">
      <w:pPr>
        <w:rPr>
          <w:rFonts w:ascii="仿宋" w:eastAsia="仿宋" w:hAnsi="仿宋" w:cs="仿宋_GB2312"/>
          <w:b/>
          <w:sz w:val="24"/>
        </w:rPr>
      </w:pPr>
      <w:r>
        <w:rPr>
          <w:rFonts w:ascii="仿宋" w:eastAsia="仿宋" w:hAnsi="仿宋" w:cs="仿宋_GB2312" w:hint="eastAsia"/>
          <w:b/>
          <w:sz w:val="24"/>
        </w:rPr>
        <w:t>一、采购项目名称、采购清单及要求：</w:t>
      </w:r>
    </w:p>
    <w:p w:rsidR="00852F31" w:rsidRDefault="001C05AF">
      <w:pPr>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湖州师范学院理学院物理实验教学中心仪器设备采购项目（标段二）</w:t>
      </w:r>
    </w:p>
    <w:p w:rsidR="00852F31" w:rsidRDefault="001C05AF">
      <w:pPr>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hint="eastAsia"/>
          <w:sz w:val="24"/>
        </w:rPr>
        <w:t>XZ2020-098</w:t>
      </w:r>
    </w:p>
    <w:p w:rsidR="00852F31" w:rsidRDefault="001C05AF">
      <w:pPr>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852F31" w:rsidRDefault="001C05AF">
      <w:pPr>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校内询价</w:t>
      </w:r>
    </w:p>
    <w:p w:rsidR="00852F31" w:rsidRDefault="001C05AF">
      <w:pPr>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w:t>
      </w:r>
      <w:r>
        <w:rPr>
          <w:rFonts w:ascii="仿宋" w:eastAsia="仿宋" w:hAnsi="仿宋" w:cs="仿宋_GB2312" w:hint="eastAsia"/>
          <w:b/>
          <w:bCs/>
          <w:kern w:val="0"/>
          <w:sz w:val="24"/>
          <w:szCs w:val="20"/>
        </w:rPr>
        <w:t>壹拾伍万陆仟陆佰元整</w:t>
      </w:r>
      <w:r>
        <w:rPr>
          <w:rFonts w:ascii="仿宋" w:eastAsia="仿宋" w:hAnsi="仿宋" w:hint="eastAsia"/>
          <w:b/>
          <w:bCs/>
          <w:kern w:val="0"/>
          <w:sz w:val="24"/>
          <w:szCs w:val="20"/>
        </w:rPr>
        <w:t>（￥</w:t>
      </w:r>
      <w:r>
        <w:rPr>
          <w:rFonts w:ascii="仿宋" w:eastAsia="仿宋" w:hAnsi="仿宋" w:hint="eastAsia"/>
          <w:b/>
          <w:bCs/>
          <w:kern w:val="0"/>
          <w:sz w:val="24"/>
          <w:szCs w:val="20"/>
        </w:rPr>
        <w:t>156600</w:t>
      </w:r>
      <w:r>
        <w:rPr>
          <w:rFonts w:ascii="仿宋" w:eastAsia="仿宋" w:hAnsi="仿宋" w:hint="eastAsia"/>
          <w:b/>
          <w:bCs/>
          <w:kern w:val="0"/>
          <w:sz w:val="24"/>
          <w:szCs w:val="20"/>
        </w:rPr>
        <w:t>元）</w:t>
      </w:r>
      <w:r>
        <w:rPr>
          <w:rFonts w:ascii="仿宋" w:eastAsia="仿宋" w:hAnsi="仿宋" w:hint="eastAsia"/>
          <w:sz w:val="24"/>
        </w:rPr>
        <w:t>：包</w:t>
      </w:r>
      <w:r>
        <w:rPr>
          <w:rFonts w:ascii="仿宋" w:eastAsia="仿宋" w:hAnsi="仿宋" w:cs="仿宋_GB2312" w:hint="eastAsia"/>
          <w:sz w:val="24"/>
        </w:rPr>
        <w:t>含货物费、运输费、管理费、措施费、操作培训费、保费、税费等全部费用在内。</w:t>
      </w:r>
    </w:p>
    <w:p w:rsidR="00852F31" w:rsidRDefault="001C05AF">
      <w:pPr>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（包括货物名称、规格尺寸、数量等），见下表：</w:t>
      </w:r>
    </w:p>
    <w:tbl>
      <w:tblPr>
        <w:tblW w:w="10774" w:type="dxa"/>
        <w:tblInd w:w="-699" w:type="dxa"/>
        <w:tblLayout w:type="fixed"/>
        <w:tblCellMar>
          <w:left w:w="0" w:type="dxa"/>
          <w:right w:w="0" w:type="dxa"/>
        </w:tblCellMar>
        <w:tblLook w:val="04A0"/>
      </w:tblPr>
      <w:tblGrid>
        <w:gridCol w:w="425"/>
        <w:gridCol w:w="851"/>
        <w:gridCol w:w="8647"/>
        <w:gridCol w:w="425"/>
        <w:gridCol w:w="426"/>
      </w:tblGrid>
      <w:tr w:rsidR="00852F31">
        <w:trPr>
          <w:trHeight w:val="578"/>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序号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名称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规格型号或技术参数、工程清单、服务要求</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r>
      <w:tr w:rsidR="00852F31">
        <w:trPr>
          <w:trHeight w:val="564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高清录播主机</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设备高度≤</w:t>
            </w:r>
            <w:r>
              <w:rPr>
                <w:rFonts w:ascii="仿宋" w:eastAsia="仿宋" w:hAnsi="仿宋" w:cs="仿宋" w:hint="eastAsia"/>
                <w:color w:val="000000"/>
                <w:kern w:val="0"/>
                <w:szCs w:val="21"/>
              </w:rPr>
              <w:t>1U</w:t>
            </w:r>
            <w:r>
              <w:rPr>
                <w:rFonts w:ascii="仿宋" w:eastAsia="仿宋" w:hAnsi="仿宋" w:cs="仿宋" w:hint="eastAsia"/>
                <w:color w:val="000000"/>
                <w:kern w:val="0"/>
                <w:szCs w:val="21"/>
              </w:rPr>
              <w:t>，方便机架式安装。考虑设备稳定性，要求采用嵌入式</w:t>
            </w:r>
            <w:r>
              <w:rPr>
                <w:rFonts w:ascii="仿宋" w:eastAsia="仿宋" w:hAnsi="仿宋" w:cs="仿宋" w:hint="eastAsia"/>
                <w:color w:val="000000"/>
                <w:kern w:val="0"/>
                <w:szCs w:val="21"/>
              </w:rPr>
              <w:t>ARM</w:t>
            </w:r>
            <w:r>
              <w:rPr>
                <w:rFonts w:ascii="仿宋" w:eastAsia="仿宋" w:hAnsi="仿宋" w:cs="仿宋" w:hint="eastAsia"/>
                <w:color w:val="000000"/>
                <w:kern w:val="0"/>
                <w:szCs w:val="21"/>
              </w:rPr>
              <w:t>架构设计，</w:t>
            </w:r>
            <w:r>
              <w:rPr>
                <w:rFonts w:ascii="仿宋" w:eastAsia="仿宋" w:hAnsi="仿宋" w:cs="仿宋" w:hint="eastAsia"/>
                <w:color w:val="000000"/>
                <w:kern w:val="0"/>
                <w:szCs w:val="21"/>
              </w:rPr>
              <w:t>Linux</w:t>
            </w:r>
            <w:r>
              <w:rPr>
                <w:rFonts w:ascii="仿宋" w:eastAsia="仿宋" w:hAnsi="仿宋" w:cs="仿宋" w:hint="eastAsia"/>
                <w:color w:val="000000"/>
                <w:kern w:val="0"/>
                <w:szCs w:val="21"/>
              </w:rPr>
              <w:t>操作系统，高度集成多种功能应用，包括导播、录制、跟踪、直播、点播、互动等功能。</w:t>
            </w:r>
            <w:r>
              <w:rPr>
                <w:rFonts w:ascii="仿宋" w:eastAsia="仿宋" w:hAnsi="仿宋" w:cs="仿宋" w:hint="eastAsia"/>
                <w:color w:val="000000"/>
                <w:kern w:val="0"/>
                <w:szCs w:val="21"/>
              </w:rPr>
              <w:br/>
              <w:t>2.</w:t>
            </w:r>
            <w:r>
              <w:rPr>
                <w:rFonts w:ascii="仿宋" w:eastAsia="仿宋" w:hAnsi="仿宋" w:cs="仿宋" w:hint="eastAsia"/>
                <w:color w:val="000000"/>
                <w:kern w:val="0"/>
                <w:szCs w:val="21"/>
              </w:rPr>
              <w:t>▲视频接口：支持</w:t>
            </w:r>
            <w:r>
              <w:rPr>
                <w:rFonts w:ascii="仿宋" w:eastAsia="仿宋" w:hAnsi="仿宋" w:cs="仿宋" w:hint="eastAsia"/>
                <w:color w:val="000000"/>
                <w:kern w:val="0"/>
                <w:szCs w:val="21"/>
              </w:rPr>
              <w:t>3G-SDI in</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HDMI in</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 xml:space="preserve">HDMI </w:t>
            </w:r>
            <w:r>
              <w:rPr>
                <w:rFonts w:ascii="仿宋" w:eastAsia="仿宋" w:hAnsi="仿宋" w:cs="仿宋" w:hint="eastAsia"/>
                <w:color w:val="000000"/>
                <w:kern w:val="0"/>
                <w:szCs w:val="21"/>
              </w:rPr>
              <w:t>out</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，采集和输出分辨率均支持</w:t>
            </w:r>
            <w:r>
              <w:rPr>
                <w:rFonts w:ascii="仿宋" w:eastAsia="仿宋" w:hAnsi="仿宋" w:cs="仿宋" w:hint="eastAsia"/>
                <w:color w:val="000000"/>
                <w:kern w:val="0"/>
                <w:szCs w:val="21"/>
              </w:rPr>
              <w:t>1080P@30fps</w:t>
            </w:r>
            <w:r>
              <w:rPr>
                <w:rFonts w:ascii="仿宋" w:eastAsia="仿宋" w:hAnsi="仿宋" w:cs="仿宋" w:hint="eastAsia"/>
                <w:color w:val="000000"/>
                <w:kern w:val="0"/>
                <w:szCs w:val="21"/>
              </w:rPr>
              <w:t>。</w:t>
            </w:r>
            <w:r>
              <w:rPr>
                <w:rFonts w:ascii="仿宋" w:eastAsia="仿宋" w:hAnsi="仿宋" w:cs="仿宋" w:hint="eastAsia"/>
                <w:color w:val="000000"/>
                <w:kern w:val="0"/>
                <w:szCs w:val="21"/>
              </w:rPr>
              <w:t>SDI</w:t>
            </w:r>
            <w:r>
              <w:rPr>
                <w:rFonts w:ascii="仿宋" w:eastAsia="仿宋" w:hAnsi="仿宋" w:cs="仿宋" w:hint="eastAsia"/>
                <w:color w:val="000000"/>
                <w:kern w:val="0"/>
                <w:szCs w:val="21"/>
              </w:rPr>
              <w:t>接口支持对接入摄像机的</w:t>
            </w:r>
            <w:r>
              <w:rPr>
                <w:rFonts w:ascii="仿宋" w:eastAsia="仿宋" w:hAnsi="仿宋" w:cs="仿宋" w:hint="eastAsia"/>
                <w:color w:val="000000"/>
                <w:kern w:val="0"/>
                <w:szCs w:val="21"/>
              </w:rPr>
              <w:t>POC</w:t>
            </w:r>
            <w:r>
              <w:rPr>
                <w:rFonts w:ascii="仿宋" w:eastAsia="仿宋" w:hAnsi="仿宋" w:cs="仿宋" w:hint="eastAsia"/>
                <w:color w:val="000000"/>
                <w:kern w:val="0"/>
                <w:szCs w:val="21"/>
              </w:rPr>
              <w:t>供电信号、视频信号、控制信号同步传输。为避免信号干扰，不接受多条不同接口线缆绞合成一条线缆铺设或者增加额外转换设备的方式。</w:t>
            </w:r>
            <w:r>
              <w:rPr>
                <w:rFonts w:ascii="仿宋" w:eastAsia="仿宋" w:hAnsi="仿宋" w:cs="仿宋" w:hint="eastAsia"/>
                <w:color w:val="000000"/>
                <w:kern w:val="0"/>
                <w:szCs w:val="21"/>
              </w:rPr>
              <w:br/>
              <w:t>3.</w:t>
            </w:r>
            <w:r>
              <w:rPr>
                <w:rFonts w:ascii="仿宋" w:eastAsia="仿宋" w:hAnsi="仿宋" w:cs="仿宋" w:hint="eastAsia"/>
                <w:color w:val="000000"/>
                <w:kern w:val="0"/>
                <w:szCs w:val="21"/>
              </w:rPr>
              <w:t>▲音频接口：支持</w:t>
            </w:r>
            <w:r>
              <w:rPr>
                <w:rFonts w:ascii="仿宋" w:eastAsia="仿宋" w:hAnsi="仿宋" w:cs="仿宋" w:hint="eastAsia"/>
                <w:color w:val="000000"/>
                <w:kern w:val="0"/>
                <w:szCs w:val="21"/>
              </w:rPr>
              <w:t xml:space="preserve"> Digital MIC</w:t>
            </w:r>
            <w:r>
              <w:rPr>
                <w:rFonts w:ascii="仿宋" w:eastAsia="仿宋" w:hAnsi="仿宋" w:cs="仿宋" w:hint="eastAsia"/>
                <w:color w:val="000000"/>
                <w:kern w:val="0"/>
                <w:szCs w:val="21"/>
              </w:rPr>
              <w:t>≥</w:t>
            </w:r>
            <w:r>
              <w:rPr>
                <w:rFonts w:ascii="仿宋" w:eastAsia="仿宋" w:hAnsi="仿宋" w:cs="仿宋" w:hint="eastAsia"/>
                <w:color w:val="000000"/>
                <w:kern w:val="0"/>
                <w:szCs w:val="21"/>
              </w:rPr>
              <w:t>3</w:t>
            </w:r>
            <w:r>
              <w:rPr>
                <w:rFonts w:ascii="仿宋" w:eastAsia="仿宋" w:hAnsi="仿宋" w:cs="仿宋" w:hint="eastAsia"/>
                <w:color w:val="000000"/>
                <w:kern w:val="0"/>
                <w:szCs w:val="21"/>
              </w:rPr>
              <w:t>、</w:t>
            </w:r>
            <w:r>
              <w:rPr>
                <w:rFonts w:ascii="仿宋" w:eastAsia="仿宋" w:hAnsi="仿宋" w:cs="仿宋" w:hint="eastAsia"/>
                <w:color w:val="000000"/>
                <w:kern w:val="0"/>
                <w:szCs w:val="21"/>
              </w:rPr>
              <w:t>Line in</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Line out</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、耳机监听</w:t>
            </w:r>
            <w:r>
              <w:rPr>
                <w:rFonts w:ascii="仿宋" w:eastAsia="仿宋" w:hAnsi="仿宋" w:cs="仿宋" w:hint="eastAsia"/>
                <w:color w:val="000000"/>
                <w:kern w:val="0"/>
                <w:szCs w:val="21"/>
              </w:rPr>
              <w:t>Headset</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w:t>
            </w:r>
            <w:r>
              <w:rPr>
                <w:rFonts w:ascii="仿宋" w:eastAsia="仿宋" w:hAnsi="仿宋" w:cs="仿宋" w:hint="eastAsia"/>
                <w:color w:val="000000"/>
                <w:kern w:val="0"/>
                <w:szCs w:val="21"/>
              </w:rPr>
              <w:t>Digital MIC</w:t>
            </w:r>
            <w:r>
              <w:rPr>
                <w:rFonts w:ascii="仿宋" w:eastAsia="仿宋" w:hAnsi="仿宋" w:cs="仿宋" w:hint="eastAsia"/>
                <w:color w:val="000000"/>
                <w:kern w:val="0"/>
                <w:szCs w:val="21"/>
              </w:rPr>
              <w:t>接口支持对数字麦克风进行同步供电。</w:t>
            </w:r>
            <w:r>
              <w:rPr>
                <w:rFonts w:ascii="仿宋" w:eastAsia="仿宋" w:hAnsi="仿宋" w:cs="仿宋" w:hint="eastAsia"/>
                <w:color w:val="000000"/>
                <w:kern w:val="0"/>
                <w:szCs w:val="21"/>
              </w:rPr>
              <w:br/>
              <w:t>4.</w:t>
            </w:r>
            <w:r>
              <w:rPr>
                <w:rFonts w:ascii="仿宋" w:eastAsia="仿宋" w:hAnsi="仿宋" w:cs="仿宋" w:hint="eastAsia"/>
                <w:color w:val="000000"/>
                <w:kern w:val="0"/>
                <w:szCs w:val="21"/>
              </w:rPr>
              <w:t>网络接口：</w:t>
            </w:r>
            <w:r>
              <w:rPr>
                <w:rFonts w:ascii="仿宋" w:eastAsia="仿宋" w:hAnsi="仿宋" w:cs="仿宋" w:hint="eastAsia"/>
                <w:color w:val="000000"/>
                <w:kern w:val="0"/>
                <w:szCs w:val="21"/>
              </w:rPr>
              <w:t>RJ-45</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，支持</w:t>
            </w:r>
            <w:r>
              <w:rPr>
                <w:rFonts w:ascii="仿宋" w:eastAsia="仿宋" w:hAnsi="仿宋" w:cs="仿宋" w:hint="eastAsia"/>
                <w:color w:val="000000"/>
                <w:kern w:val="0"/>
                <w:szCs w:val="21"/>
              </w:rPr>
              <w:t>1000/100Mbps</w:t>
            </w:r>
            <w:r>
              <w:rPr>
                <w:rFonts w:ascii="仿宋" w:eastAsia="仿宋" w:hAnsi="仿宋" w:cs="仿宋" w:hint="eastAsia"/>
                <w:color w:val="000000"/>
                <w:kern w:val="0"/>
                <w:szCs w:val="21"/>
              </w:rPr>
              <w:t>自适应，支持</w:t>
            </w:r>
            <w:r>
              <w:rPr>
                <w:rFonts w:ascii="仿宋" w:eastAsia="仿宋" w:hAnsi="仿宋" w:cs="仿宋" w:hint="eastAsia"/>
                <w:color w:val="000000"/>
                <w:kern w:val="0"/>
                <w:szCs w:val="21"/>
              </w:rPr>
              <w:t>IPv4</w:t>
            </w:r>
            <w:r>
              <w:rPr>
                <w:rFonts w:ascii="仿宋" w:eastAsia="仿宋" w:hAnsi="仿宋" w:cs="仿宋" w:hint="eastAsia"/>
                <w:color w:val="000000"/>
                <w:kern w:val="0"/>
                <w:szCs w:val="21"/>
              </w:rPr>
              <w:t>、</w:t>
            </w:r>
            <w:r>
              <w:rPr>
                <w:rFonts w:ascii="仿宋" w:eastAsia="仿宋" w:hAnsi="仿宋" w:cs="仿宋" w:hint="eastAsia"/>
                <w:color w:val="000000"/>
                <w:kern w:val="0"/>
                <w:szCs w:val="21"/>
              </w:rPr>
              <w:t>IPv6</w:t>
            </w:r>
            <w:r>
              <w:rPr>
                <w:rFonts w:ascii="仿宋" w:eastAsia="仿宋" w:hAnsi="仿宋" w:cs="仿宋" w:hint="eastAsia"/>
                <w:color w:val="000000"/>
                <w:kern w:val="0"/>
                <w:szCs w:val="21"/>
              </w:rPr>
              <w:t>双协议栈，适应互联网通信发展需</w:t>
            </w:r>
            <w:r>
              <w:rPr>
                <w:rFonts w:ascii="仿宋" w:eastAsia="仿宋" w:hAnsi="仿宋" w:cs="仿宋" w:hint="eastAsia"/>
                <w:color w:val="000000"/>
                <w:kern w:val="0"/>
                <w:szCs w:val="21"/>
              </w:rPr>
              <w:t>求。</w:t>
            </w:r>
            <w:r>
              <w:rPr>
                <w:rFonts w:ascii="仿宋" w:eastAsia="仿宋" w:hAnsi="仿宋" w:cs="仿宋" w:hint="eastAsia"/>
                <w:color w:val="000000"/>
                <w:kern w:val="0"/>
                <w:szCs w:val="21"/>
              </w:rPr>
              <w:br/>
              <w:t>5.</w:t>
            </w:r>
            <w:r>
              <w:rPr>
                <w:rFonts w:ascii="仿宋" w:eastAsia="仿宋" w:hAnsi="仿宋" w:cs="仿宋" w:hint="eastAsia"/>
                <w:color w:val="000000"/>
                <w:kern w:val="0"/>
                <w:szCs w:val="21"/>
              </w:rPr>
              <w:t>其他接口：</w:t>
            </w:r>
            <w:r>
              <w:rPr>
                <w:rFonts w:ascii="仿宋" w:eastAsia="仿宋" w:hAnsi="仿宋" w:cs="仿宋" w:hint="eastAsia"/>
                <w:color w:val="000000"/>
                <w:kern w:val="0"/>
                <w:szCs w:val="21"/>
              </w:rPr>
              <w:t>Console</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USB3.0</w:t>
            </w:r>
            <w:r>
              <w:rPr>
                <w:rFonts w:ascii="仿宋" w:eastAsia="仿宋" w:hAnsi="仿宋" w:cs="仿宋" w:hint="eastAsia"/>
                <w:color w:val="000000"/>
                <w:kern w:val="0"/>
                <w:szCs w:val="21"/>
              </w:rPr>
              <w:t>≥</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br/>
              <w:t>6.</w:t>
            </w:r>
            <w:r>
              <w:rPr>
                <w:rFonts w:ascii="仿宋" w:eastAsia="仿宋" w:hAnsi="仿宋" w:cs="仿宋" w:hint="eastAsia"/>
                <w:color w:val="000000"/>
                <w:kern w:val="0"/>
                <w:szCs w:val="21"/>
              </w:rPr>
              <w:t>存储容量：</w:t>
            </w:r>
            <w:r>
              <w:rPr>
                <w:rFonts w:ascii="仿宋" w:eastAsia="仿宋" w:hAnsi="仿宋" w:cs="仿宋" w:hint="eastAsia"/>
                <w:color w:val="000000"/>
                <w:kern w:val="0"/>
                <w:szCs w:val="21"/>
              </w:rPr>
              <w:t xml:space="preserve">1TB </w:t>
            </w:r>
            <w:r>
              <w:rPr>
                <w:rFonts w:ascii="仿宋" w:eastAsia="仿宋" w:hAnsi="仿宋" w:cs="仿宋" w:hint="eastAsia"/>
                <w:color w:val="000000"/>
                <w:kern w:val="0"/>
                <w:szCs w:val="21"/>
              </w:rPr>
              <w:t>机械硬盘。</w:t>
            </w:r>
            <w:r>
              <w:rPr>
                <w:rFonts w:ascii="仿宋" w:eastAsia="仿宋" w:hAnsi="仿宋" w:cs="仿宋" w:hint="eastAsia"/>
                <w:color w:val="000000"/>
                <w:kern w:val="0"/>
                <w:szCs w:val="21"/>
              </w:rPr>
              <w:br/>
              <w:t>7.</w:t>
            </w:r>
            <w:r>
              <w:rPr>
                <w:rFonts w:ascii="仿宋" w:eastAsia="仿宋" w:hAnsi="仿宋" w:cs="仿宋" w:hint="eastAsia"/>
                <w:color w:val="000000"/>
                <w:kern w:val="0"/>
                <w:szCs w:val="21"/>
              </w:rPr>
              <w:t>电源管理：采用不高于</w:t>
            </w:r>
            <w:r>
              <w:rPr>
                <w:rFonts w:ascii="仿宋" w:eastAsia="仿宋" w:hAnsi="仿宋" w:cs="仿宋" w:hint="eastAsia"/>
                <w:color w:val="000000"/>
                <w:kern w:val="0"/>
                <w:szCs w:val="21"/>
              </w:rPr>
              <w:t>DC36V</w:t>
            </w:r>
            <w:r>
              <w:rPr>
                <w:rFonts w:ascii="仿宋" w:eastAsia="仿宋" w:hAnsi="仿宋" w:cs="仿宋" w:hint="eastAsia"/>
                <w:color w:val="000000"/>
                <w:kern w:val="0"/>
                <w:szCs w:val="21"/>
              </w:rPr>
              <w:t>安全电压供电，具有低功耗环保优势，采用无风扇散热设计，低噪音不影响正常授课。</w:t>
            </w:r>
            <w:r>
              <w:rPr>
                <w:rFonts w:ascii="仿宋" w:eastAsia="仿宋" w:hAnsi="仿宋" w:cs="仿宋" w:hint="eastAsia"/>
                <w:color w:val="000000"/>
                <w:kern w:val="0"/>
                <w:szCs w:val="21"/>
              </w:rPr>
              <w:br/>
              <w:t>8.</w:t>
            </w:r>
            <w:r>
              <w:rPr>
                <w:rFonts w:ascii="仿宋" w:eastAsia="仿宋" w:hAnsi="仿宋" w:cs="仿宋" w:hint="eastAsia"/>
                <w:color w:val="000000"/>
                <w:kern w:val="0"/>
                <w:szCs w:val="21"/>
              </w:rPr>
              <w:t>视频录制：录制分辨率支持</w:t>
            </w:r>
            <w:r>
              <w:rPr>
                <w:rFonts w:ascii="仿宋" w:eastAsia="仿宋" w:hAnsi="仿宋" w:cs="仿宋" w:hint="eastAsia"/>
                <w:color w:val="000000"/>
                <w:kern w:val="0"/>
                <w:szCs w:val="21"/>
              </w:rPr>
              <w:t>1080P@30fps</w:t>
            </w:r>
            <w:r>
              <w:rPr>
                <w:rFonts w:ascii="仿宋" w:eastAsia="仿宋" w:hAnsi="仿宋" w:cs="仿宋" w:hint="eastAsia"/>
                <w:color w:val="000000"/>
                <w:kern w:val="0"/>
                <w:szCs w:val="21"/>
              </w:rPr>
              <w:t>、</w:t>
            </w:r>
            <w:r>
              <w:rPr>
                <w:rFonts w:ascii="仿宋" w:eastAsia="仿宋" w:hAnsi="仿宋" w:cs="仿宋" w:hint="eastAsia"/>
                <w:color w:val="000000"/>
                <w:kern w:val="0"/>
                <w:szCs w:val="21"/>
              </w:rPr>
              <w:t>720P@30fps</w:t>
            </w:r>
            <w:r>
              <w:rPr>
                <w:rFonts w:ascii="仿宋" w:eastAsia="仿宋" w:hAnsi="仿宋" w:cs="仿宋" w:hint="eastAsia"/>
                <w:color w:val="000000"/>
                <w:kern w:val="0"/>
                <w:szCs w:val="21"/>
              </w:rPr>
              <w:t>，视频编码协议支持标准</w:t>
            </w:r>
            <w:r>
              <w:rPr>
                <w:rFonts w:ascii="仿宋" w:eastAsia="仿宋" w:hAnsi="仿宋" w:cs="仿宋" w:hint="eastAsia"/>
                <w:color w:val="000000"/>
                <w:kern w:val="0"/>
                <w:szCs w:val="21"/>
              </w:rPr>
              <w:t>H.264</w:t>
            </w:r>
            <w:r>
              <w:rPr>
                <w:rFonts w:ascii="仿宋" w:eastAsia="仿宋" w:hAnsi="仿宋" w:cs="仿宋" w:hint="eastAsia"/>
                <w:color w:val="000000"/>
                <w:kern w:val="0"/>
                <w:szCs w:val="21"/>
              </w:rPr>
              <w:t>，支持</w:t>
            </w:r>
            <w:r>
              <w:rPr>
                <w:rFonts w:ascii="仿宋" w:eastAsia="仿宋" w:hAnsi="仿宋" w:cs="仿宋" w:hint="eastAsia"/>
                <w:color w:val="000000"/>
                <w:kern w:val="0"/>
                <w:szCs w:val="21"/>
              </w:rPr>
              <w:t>MP4</w:t>
            </w:r>
            <w:r>
              <w:rPr>
                <w:rFonts w:ascii="仿宋" w:eastAsia="仿宋" w:hAnsi="仿宋" w:cs="仿宋" w:hint="eastAsia"/>
                <w:color w:val="000000"/>
                <w:kern w:val="0"/>
                <w:szCs w:val="21"/>
              </w:rPr>
              <w:t>视频封装格式。</w:t>
            </w:r>
            <w:r>
              <w:rPr>
                <w:rFonts w:ascii="仿宋" w:eastAsia="仿宋" w:hAnsi="仿宋" w:cs="仿宋" w:hint="eastAsia"/>
                <w:color w:val="000000"/>
                <w:kern w:val="0"/>
                <w:szCs w:val="21"/>
              </w:rPr>
              <w:br/>
              <w:t>9.</w:t>
            </w:r>
            <w:r>
              <w:rPr>
                <w:rFonts w:ascii="仿宋" w:eastAsia="仿宋" w:hAnsi="仿宋" w:cs="仿宋" w:hint="eastAsia"/>
                <w:color w:val="000000"/>
                <w:kern w:val="0"/>
                <w:szCs w:val="21"/>
              </w:rPr>
              <w:t>协议支持：支持</w:t>
            </w:r>
            <w:r>
              <w:rPr>
                <w:rFonts w:ascii="仿宋" w:eastAsia="仿宋" w:hAnsi="仿宋" w:cs="仿宋" w:hint="eastAsia"/>
                <w:color w:val="000000"/>
                <w:kern w:val="0"/>
                <w:szCs w:val="21"/>
              </w:rPr>
              <w:t>HTTP</w:t>
            </w:r>
            <w:r>
              <w:rPr>
                <w:rFonts w:ascii="仿宋" w:eastAsia="仿宋" w:hAnsi="仿宋" w:cs="仿宋" w:hint="eastAsia"/>
                <w:color w:val="000000"/>
                <w:kern w:val="0"/>
                <w:szCs w:val="21"/>
              </w:rPr>
              <w:t>、</w:t>
            </w:r>
            <w:r>
              <w:rPr>
                <w:rFonts w:ascii="仿宋" w:eastAsia="仿宋" w:hAnsi="仿宋" w:cs="仿宋" w:hint="eastAsia"/>
                <w:color w:val="000000"/>
                <w:kern w:val="0"/>
                <w:szCs w:val="21"/>
              </w:rPr>
              <w:t>RTMP</w:t>
            </w:r>
            <w:r>
              <w:rPr>
                <w:rFonts w:ascii="仿宋" w:eastAsia="仿宋" w:hAnsi="仿宋" w:cs="仿宋" w:hint="eastAsia"/>
                <w:color w:val="000000"/>
                <w:kern w:val="0"/>
                <w:szCs w:val="21"/>
              </w:rPr>
              <w:t>、</w:t>
            </w:r>
            <w:r>
              <w:rPr>
                <w:rFonts w:ascii="仿宋" w:eastAsia="仿宋" w:hAnsi="仿宋" w:cs="仿宋" w:hint="eastAsia"/>
                <w:color w:val="000000"/>
                <w:kern w:val="0"/>
                <w:szCs w:val="21"/>
              </w:rPr>
              <w:t>RTSP</w:t>
            </w:r>
            <w:r>
              <w:rPr>
                <w:rFonts w:ascii="仿宋" w:eastAsia="仿宋" w:hAnsi="仿宋" w:cs="仿宋" w:hint="eastAsia"/>
                <w:color w:val="000000"/>
                <w:kern w:val="0"/>
                <w:szCs w:val="21"/>
              </w:rPr>
              <w:t>视频传输协议，支持</w:t>
            </w:r>
            <w:r>
              <w:rPr>
                <w:rFonts w:ascii="仿宋" w:eastAsia="仿宋" w:hAnsi="仿宋" w:cs="仿宋" w:hint="eastAsia"/>
                <w:color w:val="000000"/>
                <w:kern w:val="0"/>
                <w:szCs w:val="21"/>
              </w:rPr>
              <w:t>FTP</w:t>
            </w:r>
            <w:r>
              <w:rPr>
                <w:rFonts w:ascii="仿宋" w:eastAsia="仿宋" w:hAnsi="仿宋" w:cs="仿宋" w:hint="eastAsia"/>
                <w:color w:val="000000"/>
                <w:kern w:val="0"/>
                <w:szCs w:val="21"/>
              </w:rPr>
              <w:t>文件传输协议，支持</w:t>
            </w:r>
            <w:r>
              <w:rPr>
                <w:rFonts w:ascii="仿宋" w:eastAsia="仿宋" w:hAnsi="仿宋" w:cs="仿宋" w:hint="eastAsia"/>
                <w:color w:val="000000"/>
                <w:kern w:val="0"/>
                <w:szCs w:val="21"/>
              </w:rPr>
              <w:t>VISCA</w:t>
            </w:r>
            <w:r>
              <w:rPr>
                <w:rFonts w:ascii="仿宋" w:eastAsia="仿宋" w:hAnsi="仿宋" w:cs="仿宋" w:hint="eastAsia"/>
                <w:color w:val="000000"/>
                <w:kern w:val="0"/>
                <w:szCs w:val="21"/>
              </w:rPr>
              <w:t>云台控制协议。</w:t>
            </w:r>
            <w:r>
              <w:rPr>
                <w:rFonts w:ascii="仿宋" w:eastAsia="仿宋" w:hAnsi="仿宋" w:cs="仿宋" w:hint="eastAsia"/>
                <w:color w:val="000000"/>
                <w:kern w:val="0"/>
                <w:szCs w:val="21"/>
              </w:rPr>
              <w:br/>
              <w:t>10.</w:t>
            </w:r>
            <w:r>
              <w:rPr>
                <w:rFonts w:ascii="仿宋" w:eastAsia="仿宋" w:hAnsi="仿宋" w:cs="仿宋" w:hint="eastAsia"/>
                <w:color w:val="000000"/>
                <w:kern w:val="0"/>
                <w:szCs w:val="21"/>
              </w:rPr>
              <w:t>▲互动功能：支持</w:t>
            </w:r>
            <w:r>
              <w:rPr>
                <w:rFonts w:ascii="仿宋" w:eastAsia="仿宋" w:hAnsi="仿宋" w:cs="仿宋" w:hint="eastAsia"/>
                <w:color w:val="000000"/>
                <w:kern w:val="0"/>
                <w:szCs w:val="21"/>
              </w:rPr>
              <w:t>H.323</w:t>
            </w:r>
            <w:r>
              <w:rPr>
                <w:rFonts w:ascii="仿宋" w:eastAsia="仿宋" w:hAnsi="仿宋" w:cs="仿宋" w:hint="eastAsia"/>
                <w:color w:val="000000"/>
                <w:kern w:val="0"/>
                <w:szCs w:val="21"/>
              </w:rPr>
              <w:t>、</w:t>
            </w:r>
            <w:r>
              <w:rPr>
                <w:rFonts w:ascii="仿宋" w:eastAsia="仿宋" w:hAnsi="仿宋" w:cs="仿宋" w:hint="eastAsia"/>
                <w:color w:val="000000"/>
                <w:kern w:val="0"/>
                <w:szCs w:val="21"/>
              </w:rPr>
              <w:t>SIP</w:t>
            </w:r>
            <w:r>
              <w:rPr>
                <w:rFonts w:ascii="仿宋" w:eastAsia="仿宋" w:hAnsi="仿宋" w:cs="仿宋" w:hint="eastAsia"/>
                <w:color w:val="000000"/>
                <w:kern w:val="0"/>
                <w:szCs w:val="21"/>
              </w:rPr>
              <w:t>等标准互动传输协议，</w:t>
            </w:r>
            <w:r>
              <w:rPr>
                <w:rFonts w:ascii="仿宋" w:eastAsia="仿宋" w:hAnsi="仿宋" w:cs="仿宋" w:hint="eastAsia"/>
                <w:color w:val="000000"/>
                <w:kern w:val="0"/>
                <w:szCs w:val="21"/>
              </w:rPr>
              <w:t>便捷进行远程互动教学应用，支持</w:t>
            </w:r>
            <w:r>
              <w:rPr>
                <w:rFonts w:ascii="仿宋" w:eastAsia="仿宋" w:hAnsi="仿宋" w:cs="仿宋" w:hint="eastAsia"/>
                <w:color w:val="000000"/>
                <w:kern w:val="0"/>
                <w:szCs w:val="21"/>
              </w:rPr>
              <w:t>H.239</w:t>
            </w:r>
            <w:r>
              <w:rPr>
                <w:rFonts w:ascii="仿宋" w:eastAsia="仿宋" w:hAnsi="仿宋" w:cs="仿宋" w:hint="eastAsia"/>
                <w:color w:val="000000"/>
                <w:kern w:val="0"/>
                <w:szCs w:val="21"/>
              </w:rPr>
              <w:t>和</w:t>
            </w:r>
            <w:r>
              <w:rPr>
                <w:rFonts w:ascii="仿宋" w:eastAsia="仿宋" w:hAnsi="仿宋" w:cs="仿宋" w:hint="eastAsia"/>
                <w:color w:val="000000"/>
                <w:kern w:val="0"/>
                <w:szCs w:val="21"/>
              </w:rPr>
              <w:t>BFCP</w:t>
            </w:r>
            <w:r>
              <w:rPr>
                <w:rFonts w:ascii="仿宋" w:eastAsia="仿宋" w:hAnsi="仿宋" w:cs="仿宋" w:hint="eastAsia"/>
                <w:color w:val="000000"/>
                <w:kern w:val="0"/>
                <w:szCs w:val="21"/>
              </w:rPr>
              <w:t>双流互动协议。</w:t>
            </w:r>
            <w:r>
              <w:rPr>
                <w:rFonts w:ascii="仿宋" w:eastAsia="仿宋" w:hAnsi="仿宋" w:cs="仿宋" w:hint="eastAsia"/>
                <w:color w:val="000000"/>
                <w:kern w:val="0"/>
                <w:szCs w:val="21"/>
              </w:rPr>
              <w:br/>
              <w:t>11.</w:t>
            </w:r>
            <w:r>
              <w:rPr>
                <w:rFonts w:ascii="仿宋" w:eastAsia="仿宋" w:hAnsi="仿宋" w:cs="仿宋" w:hint="eastAsia"/>
                <w:color w:val="000000"/>
                <w:kern w:val="0"/>
                <w:szCs w:val="21"/>
              </w:rPr>
              <w:t>应具备自主知识产权，提供视频信号处理相关知识产权证明文件复印件。</w:t>
            </w:r>
            <w:r>
              <w:rPr>
                <w:rFonts w:ascii="仿宋" w:eastAsia="仿宋" w:hAnsi="仿宋" w:cs="仿宋" w:hint="eastAsia"/>
                <w:color w:val="000000"/>
                <w:kern w:val="0"/>
                <w:szCs w:val="21"/>
              </w:rPr>
              <w:br/>
              <w:t>12.</w:t>
            </w:r>
            <w:r>
              <w:rPr>
                <w:rFonts w:ascii="仿宋" w:eastAsia="仿宋" w:hAnsi="仿宋" w:cs="仿宋" w:hint="eastAsia"/>
                <w:color w:val="000000"/>
                <w:kern w:val="0"/>
                <w:szCs w:val="21"/>
              </w:rPr>
              <w:t>应具备实时采集</w:t>
            </w:r>
            <w:r>
              <w:rPr>
                <w:rFonts w:ascii="仿宋" w:eastAsia="仿宋" w:hAnsi="仿宋" w:cs="仿宋" w:hint="eastAsia"/>
                <w:color w:val="FF0000"/>
                <w:kern w:val="0"/>
                <w:szCs w:val="21"/>
              </w:rPr>
              <w:t>6</w:t>
            </w:r>
            <w:r>
              <w:rPr>
                <w:rFonts w:ascii="仿宋" w:eastAsia="仿宋" w:hAnsi="仿宋" w:cs="仿宋" w:hint="eastAsia"/>
                <w:color w:val="FF0000"/>
                <w:kern w:val="0"/>
                <w:szCs w:val="21"/>
              </w:rPr>
              <w:t>00</w:t>
            </w:r>
            <w:r>
              <w:rPr>
                <w:rFonts w:ascii="仿宋" w:eastAsia="仿宋" w:hAnsi="仿宋" w:cs="仿宋" w:hint="eastAsia"/>
                <w:color w:val="FF0000"/>
                <w:kern w:val="0"/>
                <w:szCs w:val="21"/>
              </w:rPr>
              <w:t>万</w:t>
            </w:r>
            <w:r>
              <w:rPr>
                <w:rFonts w:ascii="仿宋" w:eastAsia="仿宋" w:hAnsi="仿宋" w:cs="仿宋" w:hint="eastAsia"/>
                <w:color w:val="000000"/>
                <w:kern w:val="0"/>
                <w:szCs w:val="21"/>
              </w:rPr>
              <w:t>以上像素的一线通双视频云镜能力，需提供省级以上高新技术产品证明复印件。</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1302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b/>
                <w:color w:val="000000"/>
                <w:szCs w:val="21"/>
              </w:rPr>
            </w:pPr>
            <w:r>
              <w:rPr>
                <w:rFonts w:ascii="仿宋" w:eastAsia="仿宋" w:hAnsi="仿宋" w:cs="仿宋" w:hint="eastAsia"/>
                <w:b/>
                <w:color w:val="000000"/>
                <w:kern w:val="0"/>
                <w:szCs w:val="21"/>
              </w:rPr>
              <w:t>电子云台应用软件</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软件架构：支持</w:t>
            </w:r>
            <w:r>
              <w:rPr>
                <w:rFonts w:ascii="仿宋" w:eastAsia="仿宋" w:hAnsi="仿宋" w:cs="仿宋" w:hint="eastAsia"/>
                <w:bCs/>
                <w:color w:val="000000"/>
                <w:szCs w:val="21"/>
              </w:rPr>
              <w:t>B/S</w:t>
            </w:r>
            <w:r>
              <w:rPr>
                <w:rFonts w:ascii="仿宋" w:eastAsia="仿宋" w:hAnsi="仿宋" w:cs="仿宋" w:hint="eastAsia"/>
                <w:bCs/>
                <w:color w:val="000000"/>
                <w:szCs w:val="21"/>
              </w:rPr>
              <w:t>架构设计，能够方便教师使用</w:t>
            </w:r>
            <w:r>
              <w:rPr>
                <w:rFonts w:ascii="仿宋" w:eastAsia="仿宋" w:hAnsi="仿宋" w:cs="仿宋" w:hint="eastAsia"/>
                <w:bCs/>
                <w:color w:val="000000"/>
                <w:szCs w:val="21"/>
              </w:rPr>
              <w:t>IE</w:t>
            </w:r>
            <w:r>
              <w:rPr>
                <w:rFonts w:ascii="仿宋" w:eastAsia="仿宋" w:hAnsi="仿宋" w:cs="仿宋" w:hint="eastAsia"/>
                <w:bCs/>
                <w:color w:val="000000"/>
                <w:szCs w:val="21"/>
              </w:rPr>
              <w:t>、</w:t>
            </w:r>
            <w:r>
              <w:rPr>
                <w:rFonts w:ascii="仿宋" w:eastAsia="仿宋" w:hAnsi="仿宋" w:cs="仿宋" w:hint="eastAsia"/>
                <w:bCs/>
                <w:color w:val="000000"/>
                <w:szCs w:val="21"/>
              </w:rPr>
              <w:t>360</w:t>
            </w:r>
            <w:r>
              <w:rPr>
                <w:rFonts w:ascii="仿宋" w:eastAsia="仿宋" w:hAnsi="仿宋" w:cs="仿宋" w:hint="eastAsia"/>
                <w:bCs/>
                <w:color w:val="000000"/>
                <w:szCs w:val="21"/>
              </w:rPr>
              <w:t>等主流浏览器通过网络直接访问录播主机进行导播和管理。</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▲电子云镜：支持通过电子云镜应用技术，单镜头拍摄生成全景和特写两个</w:t>
            </w:r>
            <w:r>
              <w:rPr>
                <w:rFonts w:ascii="仿宋" w:eastAsia="仿宋" w:hAnsi="仿宋" w:cs="仿宋" w:hint="eastAsia"/>
                <w:bCs/>
                <w:color w:val="000000"/>
                <w:szCs w:val="21"/>
              </w:rPr>
              <w:t>1080P</w:t>
            </w:r>
            <w:r>
              <w:rPr>
                <w:rFonts w:ascii="仿宋" w:eastAsia="仿宋" w:hAnsi="仿宋" w:cs="仿宋" w:hint="eastAsia"/>
                <w:bCs/>
                <w:color w:val="000000"/>
                <w:szCs w:val="21"/>
              </w:rPr>
              <w:t>高清画面。支持</w:t>
            </w:r>
            <w:r>
              <w:rPr>
                <w:rFonts w:ascii="仿宋" w:eastAsia="仿宋" w:hAnsi="仿宋" w:cs="仿宋" w:hint="eastAsia"/>
                <w:bCs/>
                <w:color w:val="000000"/>
                <w:szCs w:val="21"/>
              </w:rPr>
              <w:t>EPTZ</w:t>
            </w:r>
            <w:r>
              <w:rPr>
                <w:rFonts w:ascii="仿宋" w:eastAsia="仿宋" w:hAnsi="仿宋" w:cs="仿宋" w:hint="eastAsia"/>
                <w:bCs/>
                <w:color w:val="000000"/>
                <w:szCs w:val="21"/>
              </w:rPr>
              <w:t>电子云台控制功能，实现对非云台摄像机拍摄的特写画面进行电子云台控制，包括画面上下左右移动、放大缩小变焦等操作。</w:t>
            </w:r>
            <w:r>
              <w:rPr>
                <w:rFonts w:ascii="仿宋" w:eastAsia="仿宋" w:hAnsi="仿宋" w:cs="仿宋" w:hint="eastAsia"/>
                <w:bCs/>
                <w:color w:val="000000"/>
                <w:szCs w:val="21"/>
              </w:rPr>
              <w:t>EPTZ</w:t>
            </w:r>
            <w:r>
              <w:rPr>
                <w:rFonts w:ascii="仿宋" w:eastAsia="仿宋" w:hAnsi="仿宋" w:cs="仿宋" w:hint="eastAsia"/>
                <w:bCs/>
                <w:color w:val="000000"/>
                <w:szCs w:val="21"/>
              </w:rPr>
              <w:t>电子云台控制功能应具有鼠标快速定位功能，通过鼠标点击快速居中画面区域。</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录制控制：支持录制、暂停、停止等基本功能操作，实现全自动、手动两种录制模式，支持录制过程中实时切换录制模式。</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录制管理：支持高低码流同步录制，支持电影模式和资源模式录制，实现复合画面、每个摄像机画面及电脑课件画面</w:t>
            </w:r>
            <w:r>
              <w:rPr>
                <w:rFonts w:ascii="仿宋" w:eastAsia="仿宋" w:hAnsi="仿宋" w:cs="仿宋" w:hint="eastAsia"/>
                <w:bCs/>
                <w:color w:val="000000"/>
                <w:szCs w:val="21"/>
              </w:rPr>
              <w:t>的独立封装和点播。支持自定义录制分辨率、帧率和码率，最高支持</w:t>
            </w:r>
            <w:r>
              <w:rPr>
                <w:rFonts w:ascii="仿宋" w:eastAsia="仿宋" w:hAnsi="仿宋" w:cs="仿宋" w:hint="eastAsia"/>
                <w:bCs/>
                <w:color w:val="000000"/>
                <w:szCs w:val="21"/>
              </w:rPr>
              <w:t>1080P@30fps</w:t>
            </w:r>
            <w:r>
              <w:rPr>
                <w:rFonts w:ascii="仿宋" w:eastAsia="仿宋" w:hAnsi="仿宋" w:cs="仿宋" w:hint="eastAsia"/>
                <w:bCs/>
                <w:color w:val="000000"/>
                <w:szCs w:val="21"/>
              </w:rPr>
              <w:t>，码率支持</w:t>
            </w:r>
            <w:r>
              <w:rPr>
                <w:rFonts w:ascii="仿宋" w:eastAsia="仿宋" w:hAnsi="仿宋" w:cs="仿宋" w:hint="eastAsia"/>
                <w:bCs/>
                <w:color w:val="000000"/>
                <w:szCs w:val="21"/>
              </w:rPr>
              <w:t>512kbps</w:t>
            </w:r>
            <w:r>
              <w:rPr>
                <w:rFonts w:ascii="仿宋" w:eastAsia="仿宋" w:hAnsi="仿宋" w:cs="仿宋" w:hint="eastAsia"/>
                <w:bCs/>
                <w:color w:val="000000"/>
                <w:szCs w:val="21"/>
              </w:rPr>
              <w:t>到</w:t>
            </w:r>
            <w:r>
              <w:rPr>
                <w:rFonts w:ascii="仿宋" w:eastAsia="仿宋" w:hAnsi="仿宋" w:cs="仿宋" w:hint="eastAsia"/>
                <w:bCs/>
                <w:color w:val="000000"/>
                <w:szCs w:val="21"/>
              </w:rPr>
              <w:t>40Mbps</w:t>
            </w:r>
            <w:r>
              <w:rPr>
                <w:rFonts w:ascii="仿宋" w:eastAsia="仿宋" w:hAnsi="仿宋" w:cs="仿宋" w:hint="eastAsia"/>
                <w:bCs/>
                <w:color w:val="000000"/>
                <w:szCs w:val="21"/>
              </w:rPr>
              <w:t>可设。</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分段录制：支持分段录制技术，当录制的课程时间较长时，可按照用户设定的文件时长自动分割录制成多个视频文件，提供不分段、</w:t>
            </w:r>
            <w:r>
              <w:rPr>
                <w:rFonts w:ascii="仿宋" w:eastAsia="仿宋" w:hAnsi="仿宋" w:cs="仿宋" w:hint="eastAsia"/>
                <w:bCs/>
                <w:color w:val="000000"/>
                <w:szCs w:val="21"/>
              </w:rPr>
              <w:t>30</w:t>
            </w:r>
            <w:r>
              <w:rPr>
                <w:rFonts w:ascii="仿宋" w:eastAsia="仿宋" w:hAnsi="仿宋" w:cs="仿宋" w:hint="eastAsia"/>
                <w:bCs/>
                <w:color w:val="000000"/>
                <w:szCs w:val="21"/>
              </w:rPr>
              <w:t>分钟分段、</w:t>
            </w:r>
            <w:r>
              <w:rPr>
                <w:rFonts w:ascii="仿宋" w:eastAsia="仿宋" w:hAnsi="仿宋" w:cs="仿宋" w:hint="eastAsia"/>
                <w:bCs/>
                <w:color w:val="000000"/>
                <w:szCs w:val="21"/>
              </w:rPr>
              <w:t>60</w:t>
            </w:r>
            <w:r>
              <w:rPr>
                <w:rFonts w:ascii="仿宋" w:eastAsia="仿宋" w:hAnsi="仿宋" w:cs="仿宋" w:hint="eastAsia"/>
                <w:bCs/>
                <w:color w:val="000000"/>
                <w:szCs w:val="21"/>
              </w:rPr>
              <w:t>分钟分段三种方式可选。提供软件功能界面截图并加盖厂家投标专用章或公章。</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同步录制：支持</w:t>
            </w:r>
            <w:r>
              <w:rPr>
                <w:rFonts w:ascii="仿宋" w:eastAsia="仿宋" w:hAnsi="仿宋" w:cs="仿宋" w:hint="eastAsia"/>
                <w:bCs/>
                <w:color w:val="000000"/>
                <w:szCs w:val="21"/>
              </w:rPr>
              <w:t>USB</w:t>
            </w:r>
            <w:r>
              <w:rPr>
                <w:rFonts w:ascii="仿宋" w:eastAsia="仿宋" w:hAnsi="仿宋" w:cs="仿宋" w:hint="eastAsia"/>
                <w:bCs/>
                <w:color w:val="000000"/>
                <w:szCs w:val="21"/>
              </w:rPr>
              <w:t>接口插入</w:t>
            </w:r>
            <w:r>
              <w:rPr>
                <w:rFonts w:ascii="仿宋" w:eastAsia="仿宋" w:hAnsi="仿宋" w:cs="仿宋" w:hint="eastAsia"/>
                <w:bCs/>
                <w:color w:val="000000"/>
                <w:szCs w:val="21"/>
              </w:rPr>
              <w:t>U</w:t>
            </w:r>
            <w:r>
              <w:rPr>
                <w:rFonts w:ascii="仿宋" w:eastAsia="仿宋" w:hAnsi="仿宋" w:cs="仿宋" w:hint="eastAsia"/>
                <w:bCs/>
                <w:color w:val="000000"/>
                <w:szCs w:val="21"/>
              </w:rPr>
              <w:t>盘，实现本机和</w:t>
            </w:r>
            <w:r>
              <w:rPr>
                <w:rFonts w:ascii="仿宋" w:eastAsia="仿宋" w:hAnsi="仿宋" w:cs="仿宋" w:hint="eastAsia"/>
                <w:bCs/>
                <w:color w:val="000000"/>
                <w:szCs w:val="21"/>
              </w:rPr>
              <w:t>U</w:t>
            </w:r>
            <w:r>
              <w:rPr>
                <w:rFonts w:ascii="仿宋" w:eastAsia="仿宋" w:hAnsi="仿宋" w:cs="仿宋" w:hint="eastAsia"/>
                <w:bCs/>
                <w:color w:val="000000"/>
                <w:szCs w:val="21"/>
              </w:rPr>
              <w:t>盘同步录制功能，录制完毕后同时另存为一份录像文件到</w:t>
            </w:r>
            <w:r>
              <w:rPr>
                <w:rFonts w:ascii="仿宋" w:eastAsia="仿宋" w:hAnsi="仿宋" w:cs="仿宋" w:hint="eastAsia"/>
                <w:bCs/>
                <w:color w:val="000000"/>
                <w:szCs w:val="21"/>
              </w:rPr>
              <w:t>U</w:t>
            </w:r>
            <w:r>
              <w:rPr>
                <w:rFonts w:ascii="仿宋" w:eastAsia="仿宋" w:hAnsi="仿宋" w:cs="仿宋" w:hint="eastAsia"/>
                <w:bCs/>
                <w:color w:val="000000"/>
                <w:szCs w:val="21"/>
              </w:rPr>
              <w:t>盘中。</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导播管理：支持对所有接入视频和录制效果画面的实时预览，动手导播模式下支持信号源实时切换录制。提供双分屏、三分屏、画中画等录制布局，支持自定义布局方式，支持多个视频图层自由叠加组合，自定义布局时可随意拖拉画面窗口。支持渐变、缩放、切换等转场特效。支持添加</w:t>
            </w:r>
            <w:r>
              <w:rPr>
                <w:rFonts w:ascii="仿宋" w:eastAsia="仿宋" w:hAnsi="仿宋" w:cs="仿宋" w:hint="eastAsia"/>
                <w:bCs/>
                <w:color w:val="000000"/>
                <w:szCs w:val="21"/>
              </w:rPr>
              <w:t>LOGO</w:t>
            </w:r>
            <w:r>
              <w:rPr>
                <w:rFonts w:ascii="仿宋" w:eastAsia="仿宋" w:hAnsi="仿宋" w:cs="仿宋" w:hint="eastAsia"/>
                <w:bCs/>
                <w:color w:val="000000"/>
                <w:szCs w:val="21"/>
              </w:rPr>
              <w:t>，可通过鼠标直接拖拽设置</w:t>
            </w:r>
            <w:r>
              <w:rPr>
                <w:rFonts w:ascii="仿宋" w:eastAsia="仿宋" w:hAnsi="仿宋" w:cs="仿宋" w:hint="eastAsia"/>
                <w:bCs/>
                <w:color w:val="000000"/>
                <w:szCs w:val="21"/>
              </w:rPr>
              <w:t>LOGO</w:t>
            </w:r>
            <w:r>
              <w:rPr>
                <w:rFonts w:ascii="仿宋" w:eastAsia="仿宋" w:hAnsi="仿宋" w:cs="仿宋" w:hint="eastAsia"/>
                <w:bCs/>
                <w:color w:val="000000"/>
                <w:szCs w:val="21"/>
              </w:rPr>
              <w:t>在画面的显示位置。支持添加字幕，字幕颜色、字幕描边、字幕背景可设。支持设置录制的片头片尾。</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摄像机控制：支持鼠标快速定位功能，通过鼠标点击快速居中画面区域，通过鼠标滚轮可以调节云台摄像机的焦距。每个云台摄像机应至</w:t>
            </w:r>
            <w:r>
              <w:rPr>
                <w:rFonts w:ascii="仿宋" w:eastAsia="仿宋" w:hAnsi="仿宋" w:cs="仿宋" w:hint="eastAsia"/>
                <w:bCs/>
                <w:color w:val="000000"/>
                <w:szCs w:val="21"/>
              </w:rPr>
              <w:t>少支持</w:t>
            </w:r>
            <w:r>
              <w:rPr>
                <w:rFonts w:ascii="仿宋" w:eastAsia="仿宋" w:hAnsi="仿宋" w:cs="仿宋" w:hint="eastAsia"/>
                <w:bCs/>
                <w:color w:val="000000"/>
                <w:szCs w:val="21"/>
              </w:rPr>
              <w:t>8</w:t>
            </w:r>
            <w:r>
              <w:rPr>
                <w:rFonts w:ascii="仿宋" w:eastAsia="仿宋" w:hAnsi="仿宋" w:cs="仿宋" w:hint="eastAsia"/>
                <w:bCs/>
                <w:color w:val="000000"/>
                <w:szCs w:val="21"/>
              </w:rPr>
              <w:t>个预置位设置与调用功能。</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9.</w:t>
            </w:r>
            <w:r>
              <w:rPr>
                <w:rFonts w:ascii="仿宋" w:eastAsia="仿宋" w:hAnsi="仿宋" w:cs="仿宋" w:hint="eastAsia"/>
                <w:bCs/>
                <w:color w:val="000000"/>
                <w:szCs w:val="21"/>
              </w:rPr>
              <w:t>面板管控：支持接入控制面板，对录播设备进行唤醒、录制管理。</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10.</w:t>
            </w:r>
            <w:r>
              <w:rPr>
                <w:rFonts w:ascii="仿宋" w:eastAsia="仿宋" w:hAnsi="仿宋" w:cs="仿宋" w:hint="eastAsia"/>
                <w:bCs/>
                <w:color w:val="000000"/>
                <w:szCs w:val="21"/>
              </w:rPr>
              <w:t>视频环出：</w:t>
            </w:r>
            <w:r>
              <w:rPr>
                <w:rFonts w:ascii="仿宋" w:eastAsia="仿宋" w:hAnsi="仿宋" w:cs="仿宋" w:hint="eastAsia"/>
                <w:bCs/>
                <w:color w:val="000000"/>
                <w:szCs w:val="21"/>
              </w:rPr>
              <w:t>2</w:t>
            </w:r>
            <w:r>
              <w:rPr>
                <w:rFonts w:ascii="仿宋" w:eastAsia="仿宋" w:hAnsi="仿宋" w:cs="仿宋" w:hint="eastAsia"/>
                <w:bCs/>
                <w:color w:val="000000"/>
                <w:szCs w:val="21"/>
              </w:rPr>
              <w:t>路</w:t>
            </w:r>
            <w:r>
              <w:rPr>
                <w:rFonts w:ascii="仿宋" w:eastAsia="仿宋" w:hAnsi="仿宋" w:cs="仿宋" w:hint="eastAsia"/>
                <w:bCs/>
                <w:color w:val="000000"/>
                <w:szCs w:val="21"/>
              </w:rPr>
              <w:t>HDMI</w:t>
            </w:r>
            <w:r>
              <w:rPr>
                <w:rFonts w:ascii="仿宋" w:eastAsia="仿宋" w:hAnsi="仿宋" w:cs="仿宋" w:hint="eastAsia"/>
                <w:bCs/>
                <w:color w:val="000000"/>
                <w:szCs w:val="21"/>
              </w:rPr>
              <w:t>信号同步输出，录课模式下实时环出录课画面，双流互动模式下双</w:t>
            </w:r>
            <w:r>
              <w:rPr>
                <w:rFonts w:ascii="仿宋" w:eastAsia="仿宋" w:hAnsi="仿宋" w:cs="仿宋" w:hint="eastAsia"/>
                <w:bCs/>
                <w:color w:val="000000"/>
                <w:szCs w:val="21"/>
              </w:rPr>
              <w:t>HDMI</w:t>
            </w:r>
            <w:r>
              <w:rPr>
                <w:rFonts w:ascii="仿宋" w:eastAsia="仿宋" w:hAnsi="仿宋" w:cs="仿宋" w:hint="eastAsia"/>
                <w:bCs/>
                <w:color w:val="000000"/>
                <w:szCs w:val="21"/>
              </w:rPr>
              <w:t>输出分别实时环出互动主、辅流画面。</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11.</w:t>
            </w:r>
            <w:r>
              <w:rPr>
                <w:rFonts w:ascii="仿宋" w:eastAsia="仿宋" w:hAnsi="仿宋" w:cs="仿宋" w:hint="eastAsia"/>
                <w:bCs/>
                <w:color w:val="000000"/>
                <w:szCs w:val="21"/>
              </w:rPr>
              <w:t>音频处理：内置音频处理功能，支持</w:t>
            </w:r>
            <w:r>
              <w:rPr>
                <w:rFonts w:ascii="仿宋" w:eastAsia="仿宋" w:hAnsi="仿宋" w:cs="仿宋" w:hint="eastAsia"/>
                <w:bCs/>
                <w:color w:val="000000"/>
                <w:szCs w:val="21"/>
              </w:rPr>
              <w:t>4</w:t>
            </w:r>
            <w:r>
              <w:rPr>
                <w:rFonts w:ascii="仿宋" w:eastAsia="仿宋" w:hAnsi="仿宋" w:cs="仿宋" w:hint="eastAsia"/>
                <w:bCs/>
                <w:color w:val="000000"/>
                <w:szCs w:val="21"/>
              </w:rPr>
              <w:t>路音频通道同步处理，包括</w:t>
            </w:r>
            <w:r>
              <w:rPr>
                <w:rFonts w:ascii="仿宋" w:eastAsia="仿宋" w:hAnsi="仿宋" w:cs="仿宋" w:hint="eastAsia"/>
                <w:bCs/>
                <w:color w:val="000000"/>
                <w:szCs w:val="21"/>
              </w:rPr>
              <w:t>EQ</w:t>
            </w:r>
            <w:r>
              <w:rPr>
                <w:rFonts w:ascii="仿宋" w:eastAsia="仿宋" w:hAnsi="仿宋" w:cs="仿宋" w:hint="eastAsia"/>
                <w:bCs/>
                <w:color w:val="000000"/>
                <w:szCs w:val="21"/>
              </w:rPr>
              <w:t>均衡、</w:t>
            </w:r>
            <w:r>
              <w:rPr>
                <w:rFonts w:ascii="仿宋" w:eastAsia="仿宋" w:hAnsi="仿宋" w:cs="仿宋" w:hint="eastAsia"/>
                <w:bCs/>
                <w:color w:val="000000"/>
                <w:szCs w:val="21"/>
              </w:rPr>
              <w:t>AEC</w:t>
            </w:r>
            <w:r>
              <w:rPr>
                <w:rFonts w:ascii="仿宋" w:eastAsia="仿宋" w:hAnsi="仿宋" w:cs="仿宋" w:hint="eastAsia"/>
                <w:bCs/>
                <w:color w:val="000000"/>
                <w:szCs w:val="21"/>
              </w:rPr>
              <w:t>回声抑制、</w:t>
            </w:r>
            <w:r>
              <w:rPr>
                <w:rFonts w:ascii="仿宋" w:eastAsia="仿宋" w:hAnsi="仿宋" w:cs="仿宋" w:hint="eastAsia"/>
                <w:bCs/>
                <w:color w:val="000000"/>
                <w:szCs w:val="21"/>
              </w:rPr>
              <w:t>AGC</w:t>
            </w:r>
            <w:r>
              <w:rPr>
                <w:rFonts w:ascii="仿宋" w:eastAsia="仿宋" w:hAnsi="仿宋" w:cs="仿宋" w:hint="eastAsia"/>
                <w:bCs/>
                <w:color w:val="000000"/>
                <w:szCs w:val="21"/>
              </w:rPr>
              <w:t>自动增益、</w:t>
            </w:r>
            <w:r>
              <w:rPr>
                <w:rFonts w:ascii="仿宋" w:eastAsia="仿宋" w:hAnsi="仿宋" w:cs="仿宋" w:hint="eastAsia"/>
                <w:bCs/>
                <w:color w:val="000000"/>
                <w:szCs w:val="21"/>
              </w:rPr>
              <w:t>ANC</w:t>
            </w:r>
            <w:r>
              <w:rPr>
                <w:rFonts w:ascii="仿宋" w:eastAsia="仿宋" w:hAnsi="仿宋" w:cs="仿宋" w:hint="eastAsia"/>
                <w:bCs/>
                <w:color w:val="000000"/>
                <w:szCs w:val="21"/>
              </w:rPr>
              <w:t>噪声抑制。提供软件功能界面截图并加盖厂家投标专用章或公章。</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12.</w:t>
            </w:r>
            <w:r>
              <w:rPr>
                <w:rFonts w:ascii="仿宋" w:eastAsia="仿宋" w:hAnsi="仿宋" w:cs="仿宋" w:hint="eastAsia"/>
                <w:bCs/>
                <w:color w:val="000000"/>
                <w:szCs w:val="21"/>
              </w:rPr>
              <w:t>▲跟踪功能：基于图像识别分析技术，无需辅助定位装置，摄像机同时完成画面拍摄和跟踪检测功能，实现课堂教师、学</w:t>
            </w:r>
            <w:r>
              <w:rPr>
                <w:rFonts w:ascii="仿宋" w:eastAsia="仿宋" w:hAnsi="仿宋" w:cs="仿宋" w:hint="eastAsia"/>
                <w:bCs/>
                <w:color w:val="000000"/>
                <w:szCs w:val="21"/>
              </w:rPr>
              <w:t>生行为的全自动跟踪功能。包括教师走动、授课特写、课件跟踪、学生起立等场景。课件电脑跟踪支持“鼠键触发检测”和“图像变化检测”两种自动跟踪方式，可自定义电脑信号呈现保留时间。</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13.</w:t>
            </w:r>
            <w:r>
              <w:rPr>
                <w:rFonts w:ascii="仿宋" w:eastAsia="仿宋" w:hAnsi="仿宋" w:cs="仿宋" w:hint="eastAsia"/>
                <w:bCs/>
                <w:color w:val="000000"/>
                <w:szCs w:val="21"/>
              </w:rPr>
              <w:t>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并加盖厂家投标专用章或公章。</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14.</w:t>
            </w:r>
            <w:r>
              <w:rPr>
                <w:rFonts w:ascii="仿宋" w:eastAsia="仿宋" w:hAnsi="仿宋" w:cs="仿宋" w:hint="eastAsia"/>
                <w:bCs/>
                <w:color w:val="000000"/>
                <w:szCs w:val="21"/>
              </w:rPr>
              <w:t>直播管理：支持自定义直播分辨率和码率，最高支持</w:t>
            </w:r>
            <w:r>
              <w:rPr>
                <w:rFonts w:ascii="仿宋" w:eastAsia="仿宋" w:hAnsi="仿宋" w:cs="仿宋" w:hint="eastAsia"/>
                <w:bCs/>
                <w:color w:val="000000"/>
                <w:szCs w:val="21"/>
              </w:rPr>
              <w:t>1</w:t>
            </w:r>
            <w:r>
              <w:rPr>
                <w:rFonts w:ascii="仿宋" w:eastAsia="仿宋" w:hAnsi="仿宋" w:cs="仿宋" w:hint="eastAsia"/>
                <w:bCs/>
                <w:color w:val="000000"/>
                <w:szCs w:val="21"/>
              </w:rPr>
              <w:t>080P@30fps</w:t>
            </w:r>
            <w:r>
              <w:rPr>
                <w:rFonts w:ascii="仿宋" w:eastAsia="仿宋" w:hAnsi="仿宋" w:cs="仿宋" w:hint="eastAsia"/>
                <w:bCs/>
                <w:color w:val="000000"/>
                <w:szCs w:val="21"/>
              </w:rPr>
              <w:t>，以适应不同网络环境下保持直播的流畅性。支持</w:t>
            </w:r>
            <w:r>
              <w:rPr>
                <w:rFonts w:ascii="仿宋" w:eastAsia="仿宋" w:hAnsi="仿宋" w:cs="仿宋" w:hint="eastAsia"/>
                <w:bCs/>
                <w:color w:val="000000"/>
                <w:szCs w:val="21"/>
              </w:rPr>
              <w:t>RTMP</w:t>
            </w:r>
            <w:r>
              <w:rPr>
                <w:rFonts w:ascii="仿宋" w:eastAsia="仿宋" w:hAnsi="仿宋" w:cs="仿宋" w:hint="eastAsia"/>
                <w:bCs/>
                <w:color w:val="000000"/>
                <w:szCs w:val="21"/>
              </w:rPr>
              <w:t>和</w:t>
            </w:r>
            <w:r>
              <w:rPr>
                <w:rFonts w:ascii="仿宋" w:eastAsia="仿宋" w:hAnsi="仿宋" w:cs="仿宋" w:hint="eastAsia"/>
                <w:bCs/>
                <w:color w:val="000000"/>
                <w:szCs w:val="21"/>
              </w:rPr>
              <w:t>RTSP</w:t>
            </w:r>
            <w:r>
              <w:rPr>
                <w:rFonts w:ascii="仿宋" w:eastAsia="仿宋" w:hAnsi="仿宋" w:cs="仿宋" w:hint="eastAsia"/>
                <w:bCs/>
                <w:color w:val="000000"/>
                <w:szCs w:val="21"/>
              </w:rPr>
              <w:t>视频传输协议，支持≥</w:t>
            </w:r>
            <w:r>
              <w:rPr>
                <w:rFonts w:ascii="仿宋" w:eastAsia="仿宋" w:hAnsi="仿宋" w:cs="仿宋" w:hint="eastAsia"/>
                <w:bCs/>
                <w:color w:val="000000"/>
                <w:szCs w:val="21"/>
              </w:rPr>
              <w:t>3</w:t>
            </w:r>
            <w:r>
              <w:rPr>
                <w:rFonts w:ascii="仿宋" w:eastAsia="仿宋" w:hAnsi="仿宋" w:cs="仿宋" w:hint="eastAsia"/>
                <w:bCs/>
                <w:color w:val="000000"/>
                <w:szCs w:val="21"/>
              </w:rPr>
              <w:t>路</w:t>
            </w:r>
            <w:r>
              <w:rPr>
                <w:rFonts w:ascii="仿宋" w:eastAsia="仿宋" w:hAnsi="仿宋" w:cs="仿宋" w:hint="eastAsia"/>
                <w:bCs/>
                <w:color w:val="000000"/>
                <w:szCs w:val="21"/>
              </w:rPr>
              <w:t>RTMP</w:t>
            </w:r>
            <w:r>
              <w:rPr>
                <w:rFonts w:ascii="仿宋" w:eastAsia="仿宋" w:hAnsi="仿宋" w:cs="仿宋" w:hint="eastAsia"/>
                <w:bCs/>
                <w:color w:val="000000"/>
                <w:szCs w:val="21"/>
              </w:rPr>
              <w:t>同步推流，可从接入的摄像机信号和电脑信号中选择自定义每路推流信号源，实现多流直播。提供软件功能界面截图并加盖厂家投标专用章或公章。</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15.</w:t>
            </w:r>
            <w:r>
              <w:rPr>
                <w:rFonts w:ascii="仿宋" w:eastAsia="仿宋" w:hAnsi="仿宋" w:cs="仿宋" w:hint="eastAsia"/>
                <w:bCs/>
                <w:color w:val="000000"/>
                <w:szCs w:val="21"/>
              </w:rPr>
              <w:t>录像管理：支持对录制视频按标题、主持人、时间、时长进行排序，便于快速检索所需视频。支持对录像文件进行回放和下载。</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16.</w:t>
            </w:r>
            <w:r>
              <w:rPr>
                <w:rFonts w:ascii="仿宋" w:eastAsia="仿宋" w:hAnsi="仿宋" w:cs="仿宋" w:hint="eastAsia"/>
                <w:bCs/>
                <w:color w:val="000000"/>
                <w:szCs w:val="21"/>
              </w:rPr>
              <w:t>视频修复：支持硬盘格式化功能，支持对设备异常断电、宕机造成的损坏视频文件进行修复。提供上述功能软件界面截图并加盖厂家投标专用章或公章。</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17.</w:t>
            </w:r>
            <w:r>
              <w:rPr>
                <w:rFonts w:ascii="仿宋" w:eastAsia="仿宋" w:hAnsi="仿宋" w:cs="仿宋" w:hint="eastAsia"/>
                <w:bCs/>
                <w:color w:val="000000"/>
                <w:szCs w:val="21"/>
              </w:rPr>
              <w:t>视频上传：支持与资源平台无缝对接，录播设备通过</w:t>
            </w:r>
            <w:r>
              <w:rPr>
                <w:rFonts w:ascii="仿宋" w:eastAsia="仿宋" w:hAnsi="仿宋" w:cs="仿宋" w:hint="eastAsia"/>
                <w:bCs/>
                <w:color w:val="000000"/>
                <w:szCs w:val="21"/>
              </w:rPr>
              <w:t>FTP</w:t>
            </w:r>
            <w:r>
              <w:rPr>
                <w:rFonts w:ascii="仿宋" w:eastAsia="仿宋" w:hAnsi="仿宋" w:cs="仿宋" w:hint="eastAsia"/>
                <w:bCs/>
                <w:color w:val="000000"/>
                <w:szCs w:val="21"/>
              </w:rPr>
              <w:t>传输协议将录制视频文件自动上传至资源平台。</w:t>
            </w:r>
          </w:p>
          <w:p w:rsidR="00852F31" w:rsidRDefault="001C05AF">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18.</w:t>
            </w:r>
            <w:r>
              <w:rPr>
                <w:rFonts w:ascii="仿宋" w:eastAsia="仿宋" w:hAnsi="仿宋" w:cs="仿宋" w:hint="eastAsia"/>
                <w:bCs/>
                <w:color w:val="000000"/>
                <w:szCs w:val="21"/>
              </w:rPr>
              <w:t>支持中英文双语版本切换，适合不同用户的应用需求。提供英文界面截图并加盖厂家投标专用章或公章。</w:t>
            </w:r>
          </w:p>
          <w:p w:rsidR="00852F31" w:rsidRDefault="001C05AF">
            <w:pPr>
              <w:adjustRightInd w:val="0"/>
              <w:snapToGrid w:val="0"/>
              <w:rPr>
                <w:rFonts w:ascii="仿宋" w:eastAsia="仿宋" w:hAnsi="仿宋" w:cs="仿宋"/>
                <w:b/>
                <w:color w:val="000000"/>
                <w:szCs w:val="21"/>
              </w:rPr>
            </w:pPr>
            <w:r>
              <w:rPr>
                <w:rFonts w:ascii="仿宋" w:eastAsia="仿宋" w:hAnsi="仿宋" w:cs="仿宋" w:hint="eastAsia"/>
                <w:bCs/>
                <w:color w:val="000000"/>
                <w:szCs w:val="21"/>
              </w:rPr>
              <w:t>19.</w:t>
            </w:r>
            <w:r>
              <w:rPr>
                <w:rFonts w:ascii="仿宋" w:eastAsia="仿宋" w:hAnsi="仿宋" w:cs="仿宋" w:hint="eastAsia"/>
                <w:bCs/>
                <w:color w:val="000000"/>
                <w:szCs w:val="21"/>
              </w:rPr>
              <w:t>提供录播管理应用软件相关功能的软件著作权登记证书复印件并加盖厂家投标专用章或公章。</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437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在线交互软件</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1.</w:t>
            </w:r>
            <w:r>
              <w:rPr>
                <w:rFonts w:ascii="仿宋" w:eastAsia="仿宋" w:hAnsi="仿宋" w:cs="仿宋" w:hint="eastAsia"/>
                <w:color w:val="000000"/>
                <w:kern w:val="0"/>
                <w:szCs w:val="21"/>
              </w:rPr>
              <w:t>互动管理：支持通过通讯录选择互动录播并“一键式”呼叫创建互动房间，支持通过会议号和会议密码直接加入已创建的互动房间。</w:t>
            </w:r>
            <w:r>
              <w:rPr>
                <w:rFonts w:ascii="仿宋" w:eastAsia="仿宋" w:hAnsi="仿宋" w:cs="仿宋" w:hint="eastAsia"/>
                <w:color w:val="000000"/>
                <w:kern w:val="0"/>
                <w:szCs w:val="21"/>
              </w:rPr>
              <w:br/>
            </w:r>
            <w:r>
              <w:rPr>
                <w:rFonts w:ascii="仿宋" w:eastAsia="仿宋" w:hAnsi="仿宋" w:cs="仿宋" w:hint="eastAsia"/>
                <w:color w:val="000000"/>
                <w:kern w:val="0"/>
                <w:szCs w:val="21"/>
              </w:rPr>
              <w:t>2.</w:t>
            </w:r>
            <w:r>
              <w:rPr>
                <w:rFonts w:ascii="仿宋" w:eastAsia="仿宋" w:hAnsi="仿宋" w:cs="仿宋" w:hint="eastAsia"/>
                <w:color w:val="000000"/>
                <w:kern w:val="0"/>
                <w:szCs w:val="21"/>
              </w:rPr>
              <w:t>互动通讯录管理：支持查询互动云系统的通讯录数据，查询内容包括所有已在互动云系统注册的录播账号、录播昵称。支持通过通过通讯录选择互动对象直接呼叫，或手动输入录播账号进行呼叫。提供上述功能软件界面截图并加盖厂家投标专用章或公章。</w:t>
            </w:r>
            <w:r>
              <w:rPr>
                <w:rFonts w:ascii="仿宋" w:eastAsia="仿宋" w:hAnsi="仿宋" w:cs="仿宋" w:hint="eastAsia"/>
                <w:color w:val="000000"/>
                <w:kern w:val="0"/>
                <w:szCs w:val="21"/>
              </w:rPr>
              <w:br/>
              <w:t>3.</w:t>
            </w:r>
            <w:r>
              <w:rPr>
                <w:rFonts w:ascii="仿宋" w:eastAsia="仿宋" w:hAnsi="仿宋" w:cs="仿宋" w:hint="eastAsia"/>
                <w:color w:val="000000"/>
                <w:kern w:val="0"/>
                <w:szCs w:val="21"/>
              </w:rPr>
              <w:t>支持对每台录播设备自动分配纯数字短号，可以通过短号直接呼叫录播设备创建互动。</w:t>
            </w:r>
            <w:r>
              <w:rPr>
                <w:rFonts w:ascii="仿宋" w:eastAsia="仿宋" w:hAnsi="仿宋" w:cs="仿宋" w:hint="eastAsia"/>
                <w:color w:val="000000"/>
                <w:kern w:val="0"/>
                <w:szCs w:val="21"/>
              </w:rPr>
              <w:br/>
              <w:t>4.</w:t>
            </w:r>
            <w:r>
              <w:rPr>
                <w:rFonts w:ascii="仿宋" w:eastAsia="仿宋" w:hAnsi="仿宋" w:cs="仿宋" w:hint="eastAsia"/>
                <w:color w:val="000000"/>
                <w:kern w:val="0"/>
                <w:szCs w:val="21"/>
              </w:rPr>
              <w:t>▲远程授课管理：支持授课模式和会议模式两种互动方式。授课模式支持老师实时预览远端画面；提供契合互动教学应用的简易操作模式，支持控制面板按键式快速切换互动画面，支持本地老师、学生、电脑与远端课室画面</w:t>
            </w:r>
            <w:r>
              <w:rPr>
                <w:rFonts w:ascii="仿宋" w:eastAsia="仿宋" w:hAnsi="仿宋" w:cs="仿宋" w:hint="eastAsia"/>
                <w:color w:val="000000"/>
                <w:kern w:val="0"/>
                <w:szCs w:val="21"/>
              </w:rPr>
              <w:t>的自由组合。</w:t>
            </w:r>
            <w:r>
              <w:rPr>
                <w:rFonts w:ascii="仿宋" w:eastAsia="仿宋" w:hAnsi="仿宋" w:cs="仿宋" w:hint="eastAsia"/>
                <w:color w:val="000000"/>
                <w:kern w:val="0"/>
                <w:szCs w:val="21"/>
              </w:rPr>
              <w:br/>
              <w:t>5.</w:t>
            </w:r>
            <w:r>
              <w:rPr>
                <w:rFonts w:ascii="仿宋" w:eastAsia="仿宋" w:hAnsi="仿宋" w:cs="仿宋" w:hint="eastAsia"/>
                <w:color w:val="000000"/>
                <w:kern w:val="0"/>
                <w:szCs w:val="21"/>
              </w:rPr>
              <w:t>互动网络管理：支持网络检测功能，测试录播设备与互动服务器之前的网络通讯情况，包括上下行丢包率数据、带宽数据。互动画面中可叠加显示各互动点的视频码流和丢包率。提供上述功能软件界面截图并加盖厂家投标专用章或公章。</w:t>
            </w:r>
            <w:r>
              <w:rPr>
                <w:rFonts w:ascii="仿宋" w:eastAsia="仿宋" w:hAnsi="仿宋" w:cs="仿宋" w:hint="eastAsia"/>
                <w:color w:val="000000"/>
                <w:kern w:val="0"/>
                <w:szCs w:val="21"/>
              </w:rPr>
              <w:br/>
              <w:t>6.</w:t>
            </w:r>
            <w:r>
              <w:rPr>
                <w:rFonts w:ascii="仿宋" w:eastAsia="仿宋" w:hAnsi="仿宋" w:cs="仿宋" w:hint="eastAsia"/>
                <w:color w:val="000000"/>
                <w:kern w:val="0"/>
                <w:szCs w:val="21"/>
              </w:rPr>
              <w:t>录播主机双向互动过程中，在</w:t>
            </w:r>
            <w:r>
              <w:rPr>
                <w:rFonts w:ascii="仿宋" w:eastAsia="仿宋" w:hAnsi="仿宋" w:cs="仿宋" w:hint="eastAsia"/>
                <w:color w:val="000000"/>
                <w:kern w:val="0"/>
                <w:szCs w:val="21"/>
              </w:rPr>
              <w:t>4Mbps</w:t>
            </w:r>
            <w:r>
              <w:rPr>
                <w:rFonts w:ascii="仿宋" w:eastAsia="仿宋" w:hAnsi="仿宋" w:cs="仿宋" w:hint="eastAsia"/>
                <w:color w:val="000000"/>
                <w:kern w:val="0"/>
                <w:szCs w:val="21"/>
              </w:rPr>
              <w:t>带宽下可实现</w:t>
            </w:r>
            <w:r>
              <w:rPr>
                <w:rFonts w:ascii="仿宋" w:eastAsia="仿宋" w:hAnsi="仿宋" w:cs="仿宋" w:hint="eastAsia"/>
                <w:color w:val="000000"/>
                <w:kern w:val="0"/>
                <w:szCs w:val="21"/>
              </w:rPr>
              <w:t>1080P@30FPS</w:t>
            </w:r>
            <w:r>
              <w:rPr>
                <w:rFonts w:ascii="仿宋" w:eastAsia="仿宋" w:hAnsi="仿宋" w:cs="仿宋" w:hint="eastAsia"/>
                <w:color w:val="000000"/>
                <w:kern w:val="0"/>
                <w:szCs w:val="21"/>
              </w:rPr>
              <w:t>画质，支持网络自适应功能。</w:t>
            </w:r>
            <w:r>
              <w:rPr>
                <w:rFonts w:ascii="仿宋" w:eastAsia="仿宋" w:hAnsi="仿宋" w:cs="仿宋" w:hint="eastAsia"/>
                <w:color w:val="000000"/>
                <w:kern w:val="0"/>
                <w:szCs w:val="21"/>
              </w:rPr>
              <w:br/>
              <w:t>7.</w:t>
            </w:r>
            <w:r>
              <w:rPr>
                <w:rFonts w:ascii="仿宋" w:eastAsia="仿宋" w:hAnsi="仿宋" w:cs="仿宋" w:hint="eastAsia"/>
                <w:color w:val="000000"/>
                <w:kern w:val="0"/>
                <w:szCs w:val="21"/>
              </w:rPr>
              <w:t>▲具备双流互动功能</w:t>
            </w:r>
            <w:r>
              <w:rPr>
                <w:rFonts w:ascii="仿宋" w:eastAsia="仿宋" w:hAnsi="仿宋" w:cs="仿宋" w:hint="eastAsia"/>
                <w:color w:val="000000"/>
                <w:kern w:val="0"/>
                <w:szCs w:val="21"/>
              </w:rPr>
              <w:t>,</w:t>
            </w:r>
            <w:r>
              <w:rPr>
                <w:rFonts w:ascii="仿宋" w:eastAsia="仿宋" w:hAnsi="仿宋" w:cs="仿宋" w:hint="eastAsia"/>
                <w:color w:val="000000"/>
                <w:kern w:val="0"/>
                <w:szCs w:val="21"/>
              </w:rPr>
              <w:t>互动时听课端设备支持将教学场景及教学课件画面以两路独立</w:t>
            </w:r>
            <w:r>
              <w:rPr>
                <w:rFonts w:ascii="仿宋" w:eastAsia="仿宋" w:hAnsi="仿宋" w:cs="仿宋" w:hint="eastAsia"/>
                <w:color w:val="000000"/>
                <w:kern w:val="0"/>
                <w:szCs w:val="21"/>
              </w:rPr>
              <w:t>HDMI</w:t>
            </w:r>
            <w:r>
              <w:rPr>
                <w:rFonts w:ascii="仿宋" w:eastAsia="仿宋" w:hAnsi="仿宋" w:cs="仿宋" w:hint="eastAsia"/>
                <w:color w:val="000000"/>
                <w:kern w:val="0"/>
                <w:szCs w:val="21"/>
              </w:rPr>
              <w:t>信号分别同时环出显示到两个显示设备中。</w:t>
            </w:r>
            <w:r>
              <w:rPr>
                <w:rFonts w:ascii="仿宋" w:eastAsia="仿宋" w:hAnsi="仿宋" w:cs="仿宋" w:hint="eastAsia"/>
                <w:color w:val="000000"/>
                <w:kern w:val="0"/>
                <w:szCs w:val="21"/>
              </w:rPr>
              <w:br/>
              <w:t>8.</w:t>
            </w:r>
            <w:r>
              <w:rPr>
                <w:rFonts w:ascii="仿宋" w:eastAsia="仿宋" w:hAnsi="仿宋" w:cs="仿宋" w:hint="eastAsia"/>
                <w:color w:val="000000"/>
                <w:kern w:val="0"/>
                <w:szCs w:val="21"/>
              </w:rPr>
              <w:t>提供录播互动相关功能的软件著作权登记证书复印件并加盖</w:t>
            </w:r>
            <w:r>
              <w:rPr>
                <w:rFonts w:ascii="仿宋" w:eastAsia="仿宋" w:hAnsi="仿宋" w:cs="仿宋" w:hint="eastAsia"/>
                <w:color w:val="000000"/>
                <w:kern w:val="0"/>
                <w:szCs w:val="21"/>
              </w:rPr>
              <w:t>厂家投标专用章或公章。</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39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教师高清摄像机</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 xml:space="preserve">1) </w:t>
            </w:r>
            <w:r>
              <w:rPr>
                <w:rFonts w:ascii="仿宋" w:eastAsia="仿宋" w:hAnsi="仿宋" w:cs="仿宋" w:hint="eastAsia"/>
                <w:color w:val="000000"/>
                <w:kern w:val="0"/>
                <w:szCs w:val="21"/>
              </w:rPr>
              <w:t>传感器类型：</w:t>
            </w:r>
            <w:r>
              <w:rPr>
                <w:rFonts w:ascii="仿宋" w:eastAsia="仿宋" w:hAnsi="仿宋" w:cs="仿宋" w:hint="eastAsia"/>
                <w:color w:val="000000"/>
                <w:kern w:val="0"/>
                <w:szCs w:val="21"/>
              </w:rPr>
              <w:t>CMOS</w:t>
            </w:r>
            <w:r>
              <w:rPr>
                <w:rFonts w:ascii="仿宋" w:eastAsia="仿宋" w:hAnsi="仿宋" w:cs="仿宋" w:hint="eastAsia"/>
                <w:color w:val="000000"/>
                <w:kern w:val="0"/>
                <w:szCs w:val="21"/>
              </w:rPr>
              <w:t>、</w:t>
            </w:r>
            <w:r>
              <w:rPr>
                <w:rFonts w:ascii="仿宋" w:eastAsia="仿宋" w:hAnsi="仿宋" w:cs="仿宋" w:hint="eastAsia"/>
                <w:color w:val="000000"/>
                <w:kern w:val="0"/>
                <w:szCs w:val="21"/>
              </w:rPr>
              <w:t>1/2.3</w:t>
            </w:r>
            <w:r>
              <w:rPr>
                <w:rFonts w:ascii="仿宋" w:eastAsia="仿宋" w:hAnsi="仿宋" w:cs="仿宋" w:hint="eastAsia"/>
                <w:color w:val="000000"/>
                <w:kern w:val="0"/>
                <w:szCs w:val="21"/>
              </w:rPr>
              <w:t>英寸</w:t>
            </w:r>
            <w:r>
              <w:rPr>
                <w:rFonts w:ascii="仿宋" w:eastAsia="仿宋" w:hAnsi="仿宋" w:cs="仿宋" w:hint="eastAsia"/>
                <w:color w:val="000000"/>
                <w:kern w:val="0"/>
                <w:szCs w:val="21"/>
              </w:rPr>
              <w:br/>
              <w:t xml:space="preserve">2) </w:t>
            </w:r>
            <w:r>
              <w:rPr>
                <w:rFonts w:ascii="仿宋" w:eastAsia="仿宋" w:hAnsi="仿宋" w:cs="仿宋" w:hint="eastAsia"/>
                <w:color w:val="000000"/>
                <w:kern w:val="0"/>
                <w:szCs w:val="21"/>
              </w:rPr>
              <w:t>▲采用逐行扫描模式，有效像素</w:t>
            </w:r>
            <w:r>
              <w:rPr>
                <w:rFonts w:ascii="仿宋" w:eastAsia="仿宋" w:hAnsi="仿宋" w:cs="仿宋" w:hint="eastAsia"/>
                <w:color w:val="FF0000"/>
                <w:kern w:val="0"/>
                <w:szCs w:val="21"/>
              </w:rPr>
              <w:t>不低于</w:t>
            </w:r>
            <w:r>
              <w:rPr>
                <w:rFonts w:ascii="仿宋" w:eastAsia="仿宋" w:hAnsi="仿宋" w:cs="仿宋" w:hint="eastAsia"/>
                <w:color w:val="FF0000"/>
                <w:kern w:val="0"/>
                <w:szCs w:val="21"/>
              </w:rPr>
              <w:t>1</w:t>
            </w:r>
            <w:r>
              <w:rPr>
                <w:rFonts w:ascii="仿宋" w:eastAsia="仿宋" w:hAnsi="仿宋" w:cs="仿宋" w:hint="eastAsia"/>
                <w:color w:val="FF0000"/>
                <w:kern w:val="0"/>
                <w:szCs w:val="21"/>
              </w:rPr>
              <w:t>0</w:t>
            </w:r>
            <w:r>
              <w:rPr>
                <w:rFonts w:ascii="仿宋" w:eastAsia="仿宋" w:hAnsi="仿宋" w:cs="仿宋" w:hint="eastAsia"/>
                <w:color w:val="FF0000"/>
                <w:kern w:val="0"/>
                <w:szCs w:val="21"/>
              </w:rPr>
              <w:t>00</w:t>
            </w:r>
            <w:r>
              <w:rPr>
                <w:rFonts w:ascii="仿宋" w:eastAsia="仿宋" w:hAnsi="仿宋" w:cs="仿宋" w:hint="eastAsia"/>
                <w:color w:val="FF0000"/>
                <w:kern w:val="0"/>
                <w:szCs w:val="21"/>
              </w:rPr>
              <w:t>万</w:t>
            </w:r>
            <w:r>
              <w:rPr>
                <w:rFonts w:ascii="仿宋" w:eastAsia="仿宋" w:hAnsi="仿宋" w:cs="仿宋" w:hint="eastAsia"/>
                <w:color w:val="000000"/>
                <w:kern w:val="0"/>
                <w:szCs w:val="21"/>
              </w:rPr>
              <w:br/>
              <w:t>3</w:t>
            </w:r>
            <w:r>
              <w:rPr>
                <w:rFonts w:ascii="仿宋" w:eastAsia="仿宋" w:hAnsi="仿宋" w:cs="仿宋" w:hint="eastAsia"/>
                <w:color w:val="000000"/>
                <w:kern w:val="0"/>
                <w:szCs w:val="21"/>
              </w:rPr>
              <w:t>）为充分保障视频采集、编辑后的高清效果，图像采集分辨率支持</w:t>
            </w:r>
            <w:r>
              <w:rPr>
                <w:rFonts w:ascii="仿宋" w:eastAsia="仿宋" w:hAnsi="仿宋" w:cs="仿宋" w:hint="eastAsia"/>
                <w:color w:val="000000"/>
                <w:kern w:val="0"/>
                <w:szCs w:val="21"/>
              </w:rPr>
              <w:t>4608*3488</w:t>
            </w:r>
            <w:r>
              <w:rPr>
                <w:rFonts w:ascii="仿宋" w:eastAsia="仿宋" w:hAnsi="仿宋" w:cs="仿宋" w:hint="eastAsia"/>
                <w:color w:val="000000"/>
                <w:kern w:val="0"/>
                <w:szCs w:val="21"/>
              </w:rPr>
              <w:t>，提供第三方权威机构检测报告复印件证明；</w:t>
            </w:r>
            <w:r>
              <w:rPr>
                <w:rFonts w:ascii="仿宋" w:eastAsia="仿宋" w:hAnsi="仿宋" w:cs="仿宋" w:hint="eastAsia"/>
                <w:color w:val="000000"/>
                <w:kern w:val="0"/>
                <w:szCs w:val="21"/>
              </w:rPr>
              <w:br/>
              <w:t>4)</w:t>
            </w:r>
            <w:r>
              <w:rPr>
                <w:rFonts w:ascii="仿宋" w:eastAsia="仿宋" w:hAnsi="仿宋" w:cs="仿宋" w:hint="eastAsia"/>
                <w:color w:val="000000"/>
                <w:kern w:val="0"/>
                <w:szCs w:val="21"/>
              </w:rPr>
              <w:t>采用了</w:t>
            </w:r>
            <w:r>
              <w:rPr>
                <w:rFonts w:ascii="仿宋" w:eastAsia="仿宋" w:hAnsi="仿宋" w:cs="仿宋" w:hint="eastAsia"/>
                <w:color w:val="000000"/>
                <w:kern w:val="0"/>
                <w:szCs w:val="21"/>
              </w:rPr>
              <w:t>2D</w:t>
            </w:r>
            <w:r>
              <w:rPr>
                <w:rFonts w:ascii="仿宋" w:eastAsia="仿宋" w:hAnsi="仿宋" w:cs="仿宋" w:hint="eastAsia"/>
                <w:color w:val="000000"/>
                <w:kern w:val="0"/>
                <w:szCs w:val="21"/>
              </w:rPr>
              <w:t>和基于运动估计的</w:t>
            </w:r>
            <w:r>
              <w:rPr>
                <w:rFonts w:ascii="仿宋" w:eastAsia="仿宋" w:hAnsi="仿宋" w:cs="仿宋" w:hint="eastAsia"/>
                <w:color w:val="000000"/>
                <w:kern w:val="0"/>
                <w:szCs w:val="21"/>
              </w:rPr>
              <w:t>3D</w:t>
            </w:r>
            <w:r>
              <w:rPr>
                <w:rFonts w:ascii="仿宋" w:eastAsia="仿宋" w:hAnsi="仿宋" w:cs="仿宋" w:hint="eastAsia"/>
                <w:color w:val="000000"/>
                <w:kern w:val="0"/>
                <w:szCs w:val="21"/>
              </w:rPr>
              <w:t>降噪算法</w:t>
            </w:r>
            <w:r>
              <w:rPr>
                <w:rFonts w:ascii="仿宋" w:eastAsia="仿宋" w:hAnsi="仿宋" w:cs="仿宋" w:hint="eastAsia"/>
                <w:color w:val="000000"/>
                <w:kern w:val="0"/>
                <w:szCs w:val="21"/>
              </w:rPr>
              <w:br/>
              <w:t xml:space="preserve">5) </w:t>
            </w:r>
            <w:r>
              <w:rPr>
                <w:rFonts w:ascii="仿宋" w:eastAsia="仿宋" w:hAnsi="仿宋" w:cs="仿宋" w:hint="eastAsia"/>
                <w:color w:val="000000"/>
                <w:kern w:val="0"/>
                <w:szCs w:val="21"/>
              </w:rPr>
              <w:t>最大水平视场角</w:t>
            </w:r>
            <w:r>
              <w:rPr>
                <w:rFonts w:ascii="仿宋" w:eastAsia="仿宋" w:hAnsi="仿宋" w:cs="仿宋" w:hint="eastAsia"/>
                <w:color w:val="000000"/>
                <w:kern w:val="0"/>
                <w:szCs w:val="21"/>
              </w:rPr>
              <w:t>49</w:t>
            </w:r>
            <w:r>
              <w:rPr>
                <w:rFonts w:ascii="仿宋" w:eastAsia="仿宋" w:hAnsi="仿宋" w:cs="仿宋" w:hint="eastAsia"/>
                <w:color w:val="000000"/>
                <w:kern w:val="0"/>
                <w:szCs w:val="21"/>
              </w:rPr>
              <w:t>°，最大垂直视场角</w:t>
            </w:r>
            <w:r>
              <w:rPr>
                <w:rFonts w:ascii="仿宋" w:eastAsia="仿宋" w:hAnsi="仿宋" w:cs="仿宋" w:hint="eastAsia"/>
                <w:color w:val="000000"/>
                <w:kern w:val="0"/>
                <w:szCs w:val="21"/>
              </w:rPr>
              <w:t>28.2</w:t>
            </w:r>
            <w:r>
              <w:rPr>
                <w:rFonts w:ascii="仿宋" w:eastAsia="仿宋" w:hAnsi="仿宋" w:cs="仿宋" w:hint="eastAsia"/>
                <w:color w:val="000000"/>
                <w:kern w:val="0"/>
                <w:szCs w:val="21"/>
              </w:rPr>
              <w:t>°</w:t>
            </w:r>
            <w:r>
              <w:rPr>
                <w:rFonts w:ascii="仿宋" w:eastAsia="仿宋" w:hAnsi="仿宋" w:cs="仿宋" w:hint="eastAsia"/>
                <w:color w:val="000000"/>
                <w:kern w:val="0"/>
                <w:szCs w:val="21"/>
              </w:rPr>
              <w:br/>
              <w:t xml:space="preserve">6) </w:t>
            </w:r>
            <w:r>
              <w:rPr>
                <w:rFonts w:ascii="仿宋" w:eastAsia="仿宋" w:hAnsi="仿宋" w:cs="仿宋" w:hint="eastAsia"/>
                <w:color w:val="000000"/>
                <w:kern w:val="0"/>
                <w:szCs w:val="21"/>
              </w:rPr>
              <w:t>网络接口：</w:t>
            </w:r>
            <w:r>
              <w:rPr>
                <w:rFonts w:ascii="仿宋" w:eastAsia="仿宋" w:hAnsi="仿宋" w:cs="仿宋" w:hint="eastAsia"/>
                <w:color w:val="000000"/>
                <w:kern w:val="0"/>
                <w:szCs w:val="21"/>
              </w:rPr>
              <w:t>RJ45</w:t>
            </w:r>
            <w:r>
              <w:rPr>
                <w:rFonts w:ascii="仿宋" w:eastAsia="仿宋" w:hAnsi="仿宋" w:cs="仿宋" w:hint="eastAsia"/>
                <w:color w:val="000000"/>
                <w:kern w:val="0"/>
                <w:szCs w:val="21"/>
              </w:rPr>
              <w:t>，</w:t>
            </w:r>
            <w:r>
              <w:rPr>
                <w:rFonts w:ascii="仿宋" w:eastAsia="仿宋" w:hAnsi="仿宋" w:cs="仿宋" w:hint="eastAsia"/>
                <w:color w:val="000000"/>
                <w:kern w:val="0"/>
                <w:szCs w:val="21"/>
              </w:rPr>
              <w:t>10/100/1000M</w:t>
            </w:r>
            <w:r>
              <w:rPr>
                <w:rFonts w:ascii="仿宋" w:eastAsia="仿宋" w:hAnsi="仿宋" w:cs="仿宋" w:hint="eastAsia"/>
                <w:color w:val="000000"/>
                <w:kern w:val="0"/>
                <w:szCs w:val="21"/>
              </w:rPr>
              <w:t>自适应</w:t>
            </w:r>
            <w:r>
              <w:rPr>
                <w:rFonts w:ascii="仿宋" w:eastAsia="仿宋" w:hAnsi="仿宋" w:cs="仿宋" w:hint="eastAsia"/>
                <w:color w:val="000000"/>
                <w:kern w:val="0"/>
                <w:szCs w:val="21"/>
              </w:rPr>
              <w:br/>
              <w:t>7</w:t>
            </w:r>
            <w:r>
              <w:rPr>
                <w:rFonts w:ascii="仿宋" w:eastAsia="仿宋" w:hAnsi="仿宋" w:cs="仿宋" w:hint="eastAsia"/>
                <w:color w:val="000000"/>
                <w:kern w:val="0"/>
                <w:szCs w:val="21"/>
              </w:rPr>
              <w:t>）视频接口：</w:t>
            </w:r>
            <w:r>
              <w:rPr>
                <w:rFonts w:ascii="仿宋" w:eastAsia="仿宋" w:hAnsi="仿宋" w:cs="仿宋" w:hint="eastAsia"/>
                <w:color w:val="000000"/>
                <w:kern w:val="0"/>
                <w:szCs w:val="21"/>
              </w:rPr>
              <w:t>3G-SDI</w:t>
            </w:r>
            <w:r>
              <w:rPr>
                <w:rFonts w:ascii="仿宋" w:eastAsia="仿宋" w:hAnsi="仿宋" w:cs="仿宋" w:hint="eastAsia"/>
                <w:color w:val="000000"/>
                <w:kern w:val="0"/>
                <w:szCs w:val="21"/>
              </w:rPr>
              <w:t>、网络</w:t>
            </w:r>
            <w:r>
              <w:rPr>
                <w:rFonts w:ascii="仿宋" w:eastAsia="仿宋" w:hAnsi="仿宋" w:cs="仿宋" w:hint="eastAsia"/>
                <w:color w:val="000000"/>
                <w:kern w:val="0"/>
                <w:szCs w:val="21"/>
              </w:rPr>
              <w:br/>
              <w:t>8</w:t>
            </w:r>
            <w:r>
              <w:rPr>
                <w:rFonts w:ascii="仿宋" w:eastAsia="仿宋" w:hAnsi="仿宋" w:cs="仿宋" w:hint="eastAsia"/>
                <w:color w:val="000000"/>
                <w:kern w:val="0"/>
                <w:szCs w:val="21"/>
              </w:rPr>
              <w:t>）编码技术：视频</w:t>
            </w:r>
            <w:r>
              <w:rPr>
                <w:rFonts w:ascii="仿宋" w:eastAsia="仿宋" w:hAnsi="仿宋" w:cs="仿宋" w:hint="eastAsia"/>
                <w:color w:val="000000"/>
                <w:kern w:val="0"/>
                <w:szCs w:val="21"/>
              </w:rPr>
              <w:t>H.264/H.265</w:t>
            </w:r>
            <w:r>
              <w:rPr>
                <w:rFonts w:ascii="仿宋" w:eastAsia="仿宋" w:hAnsi="仿宋" w:cs="仿宋" w:hint="eastAsia"/>
                <w:color w:val="000000"/>
                <w:kern w:val="0"/>
                <w:szCs w:val="21"/>
              </w:rPr>
              <w:t>，音频</w:t>
            </w:r>
            <w:r>
              <w:rPr>
                <w:rFonts w:ascii="仿宋" w:eastAsia="仿宋" w:hAnsi="仿宋" w:cs="仿宋" w:hint="eastAsia"/>
                <w:color w:val="000000"/>
                <w:kern w:val="0"/>
                <w:szCs w:val="21"/>
              </w:rPr>
              <w:t>AAC</w:t>
            </w:r>
            <w:r>
              <w:rPr>
                <w:rFonts w:ascii="仿宋" w:eastAsia="仿宋" w:hAnsi="仿宋" w:cs="仿宋" w:hint="eastAsia"/>
                <w:color w:val="000000"/>
                <w:kern w:val="0"/>
                <w:szCs w:val="21"/>
              </w:rPr>
              <w:br/>
              <w:t xml:space="preserve">9) </w:t>
            </w:r>
            <w:r>
              <w:rPr>
                <w:rFonts w:ascii="仿宋" w:eastAsia="仿宋" w:hAnsi="仿宋" w:cs="仿宋" w:hint="eastAsia"/>
                <w:color w:val="000000"/>
                <w:kern w:val="0"/>
                <w:szCs w:val="21"/>
              </w:rPr>
              <w:t>支持</w:t>
            </w:r>
            <w:r>
              <w:rPr>
                <w:rFonts w:ascii="仿宋" w:eastAsia="仿宋" w:hAnsi="仿宋" w:cs="仿宋" w:hint="eastAsia"/>
                <w:color w:val="000000"/>
                <w:kern w:val="0"/>
                <w:szCs w:val="21"/>
              </w:rPr>
              <w:t>POC</w:t>
            </w:r>
            <w:r>
              <w:rPr>
                <w:rFonts w:ascii="仿宋" w:eastAsia="仿宋" w:hAnsi="仿宋" w:cs="仿宋" w:hint="eastAsia"/>
                <w:color w:val="000000"/>
                <w:kern w:val="0"/>
                <w:szCs w:val="21"/>
              </w:rPr>
              <w:t>供电、电源适配器供电两种供电方式，根据环境实际情况可灵活选择。提供第三方权威机构检测报告复印件证明；</w:t>
            </w:r>
            <w:r>
              <w:rPr>
                <w:rFonts w:ascii="仿宋" w:eastAsia="仿宋" w:hAnsi="仿宋" w:cs="仿宋" w:hint="eastAsia"/>
                <w:color w:val="000000"/>
                <w:kern w:val="0"/>
                <w:szCs w:val="21"/>
              </w:rPr>
              <w:br/>
              <w:t xml:space="preserve">10) </w:t>
            </w:r>
            <w:r>
              <w:rPr>
                <w:rFonts w:ascii="仿宋" w:eastAsia="仿宋" w:hAnsi="仿宋" w:cs="仿宋" w:hint="eastAsia"/>
                <w:color w:val="000000"/>
                <w:kern w:val="0"/>
                <w:szCs w:val="21"/>
              </w:rPr>
              <w:t>▲内置跟踪分析功能，无需辅助跟踪摄像头即可完成对象跟踪捕捉，支持教师全景和特写切换跟踪模式。</w:t>
            </w:r>
            <w:r>
              <w:rPr>
                <w:rFonts w:ascii="仿宋" w:eastAsia="仿宋" w:hAnsi="仿宋" w:cs="仿宋" w:hint="eastAsia"/>
                <w:color w:val="000000"/>
                <w:kern w:val="0"/>
                <w:szCs w:val="21"/>
              </w:rPr>
              <w:br/>
              <w:t>11)</w:t>
            </w:r>
            <w:r>
              <w:rPr>
                <w:rFonts w:ascii="仿宋" w:eastAsia="仿宋" w:hAnsi="仿宋" w:cs="仿宋" w:hint="eastAsia"/>
                <w:color w:val="000000"/>
                <w:kern w:val="0"/>
                <w:szCs w:val="21"/>
              </w:rPr>
              <w:t>整机使用平均无故障运行时间</w:t>
            </w:r>
            <w:r>
              <w:rPr>
                <w:rFonts w:ascii="仿宋" w:eastAsia="仿宋" w:hAnsi="仿宋" w:cs="仿宋" w:hint="eastAsia"/>
                <w:color w:val="000000"/>
                <w:kern w:val="0"/>
                <w:szCs w:val="21"/>
              </w:rPr>
              <w:t>(MTBF)</w:t>
            </w:r>
            <w:r>
              <w:rPr>
                <w:rFonts w:ascii="仿宋" w:eastAsia="仿宋" w:hAnsi="仿宋" w:cs="仿宋" w:hint="eastAsia"/>
                <w:color w:val="000000"/>
                <w:kern w:val="0"/>
                <w:szCs w:val="21"/>
              </w:rPr>
              <w:t>应≥</w:t>
            </w:r>
            <w:r>
              <w:rPr>
                <w:rFonts w:ascii="仿宋" w:eastAsia="仿宋" w:hAnsi="仿宋" w:cs="仿宋" w:hint="eastAsia"/>
                <w:color w:val="000000"/>
                <w:kern w:val="0"/>
                <w:szCs w:val="21"/>
              </w:rPr>
              <w:t>100000</w:t>
            </w:r>
            <w:r>
              <w:rPr>
                <w:rFonts w:ascii="仿宋" w:eastAsia="仿宋" w:hAnsi="仿宋" w:cs="仿宋" w:hint="eastAsia"/>
                <w:color w:val="000000"/>
                <w:kern w:val="0"/>
                <w:szCs w:val="21"/>
              </w:rPr>
              <w:t>小时</w:t>
            </w:r>
            <w:r>
              <w:rPr>
                <w:rFonts w:ascii="仿宋" w:eastAsia="仿宋" w:hAnsi="仿宋" w:cs="仿宋" w:hint="eastAsia"/>
                <w:color w:val="000000"/>
                <w:kern w:val="0"/>
                <w:szCs w:val="21"/>
              </w:rPr>
              <w:t>,</w:t>
            </w:r>
            <w:r>
              <w:rPr>
                <w:rFonts w:ascii="仿宋" w:eastAsia="仿宋" w:hAnsi="仿宋" w:cs="仿宋" w:hint="eastAsia"/>
                <w:color w:val="000000"/>
                <w:kern w:val="0"/>
                <w:szCs w:val="21"/>
              </w:rPr>
              <w:t>提供具备检测资质的第三方检测机构提供的正规检测报告复印件并加盖厂家投标专用章或公章。</w:t>
            </w:r>
            <w:r>
              <w:rPr>
                <w:rFonts w:ascii="仿宋" w:eastAsia="仿宋" w:hAnsi="仿宋" w:cs="仿宋" w:hint="eastAsia"/>
                <w:color w:val="000000"/>
                <w:kern w:val="0"/>
                <w:szCs w:val="21"/>
              </w:rPr>
              <w:br/>
              <w:t xml:space="preserve">12) </w:t>
            </w:r>
            <w:r>
              <w:rPr>
                <w:rFonts w:ascii="仿宋" w:eastAsia="仿宋" w:hAnsi="仿宋" w:cs="仿宋" w:hint="eastAsia"/>
                <w:color w:val="000000"/>
                <w:kern w:val="0"/>
                <w:szCs w:val="21"/>
              </w:rPr>
              <w:t>要求摄像机与录播主机为同一品牌。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410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学生高清摄像机</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 xml:space="preserve">1) </w:t>
            </w:r>
            <w:r>
              <w:rPr>
                <w:rFonts w:ascii="仿宋" w:eastAsia="仿宋" w:hAnsi="仿宋" w:cs="仿宋" w:hint="eastAsia"/>
                <w:color w:val="000000"/>
                <w:kern w:val="0"/>
                <w:szCs w:val="21"/>
              </w:rPr>
              <w:t>传感器类型：</w:t>
            </w:r>
            <w:r>
              <w:rPr>
                <w:rFonts w:ascii="仿宋" w:eastAsia="仿宋" w:hAnsi="仿宋" w:cs="仿宋" w:hint="eastAsia"/>
                <w:color w:val="000000"/>
                <w:kern w:val="0"/>
                <w:szCs w:val="21"/>
              </w:rPr>
              <w:t>CMOS</w:t>
            </w:r>
            <w:r>
              <w:rPr>
                <w:rFonts w:ascii="仿宋" w:eastAsia="仿宋" w:hAnsi="仿宋" w:cs="仿宋" w:hint="eastAsia"/>
                <w:color w:val="000000"/>
                <w:kern w:val="0"/>
                <w:szCs w:val="21"/>
              </w:rPr>
              <w:t>、</w:t>
            </w:r>
            <w:r>
              <w:rPr>
                <w:rFonts w:ascii="仿宋" w:eastAsia="仿宋" w:hAnsi="仿宋" w:cs="仿宋" w:hint="eastAsia"/>
                <w:color w:val="000000"/>
                <w:kern w:val="0"/>
                <w:szCs w:val="21"/>
              </w:rPr>
              <w:t>1/2.3</w:t>
            </w:r>
            <w:r>
              <w:rPr>
                <w:rFonts w:ascii="仿宋" w:eastAsia="仿宋" w:hAnsi="仿宋" w:cs="仿宋" w:hint="eastAsia"/>
                <w:color w:val="000000"/>
                <w:kern w:val="0"/>
                <w:szCs w:val="21"/>
              </w:rPr>
              <w:t>英寸</w:t>
            </w:r>
            <w:r>
              <w:rPr>
                <w:rFonts w:ascii="仿宋" w:eastAsia="仿宋" w:hAnsi="仿宋" w:cs="仿宋" w:hint="eastAsia"/>
                <w:color w:val="000000"/>
                <w:kern w:val="0"/>
                <w:szCs w:val="21"/>
              </w:rPr>
              <w:br/>
              <w:t xml:space="preserve">2) </w:t>
            </w:r>
            <w:r>
              <w:rPr>
                <w:rFonts w:ascii="仿宋" w:eastAsia="仿宋" w:hAnsi="仿宋" w:cs="仿宋" w:hint="eastAsia"/>
                <w:color w:val="000000"/>
                <w:kern w:val="0"/>
                <w:szCs w:val="21"/>
              </w:rPr>
              <w:t>▲采用逐行扫描模式，有效像素</w:t>
            </w:r>
            <w:r>
              <w:rPr>
                <w:rFonts w:ascii="仿宋" w:eastAsia="仿宋" w:hAnsi="仿宋" w:cs="仿宋" w:hint="eastAsia"/>
                <w:color w:val="FF0000"/>
                <w:kern w:val="0"/>
                <w:szCs w:val="21"/>
              </w:rPr>
              <w:t>不低于</w:t>
            </w:r>
            <w:r>
              <w:rPr>
                <w:rFonts w:ascii="仿宋" w:eastAsia="仿宋" w:hAnsi="仿宋" w:cs="仿宋" w:hint="eastAsia"/>
                <w:color w:val="FF0000"/>
                <w:kern w:val="0"/>
                <w:szCs w:val="21"/>
              </w:rPr>
              <w:t>1</w:t>
            </w:r>
            <w:r>
              <w:rPr>
                <w:rFonts w:ascii="仿宋" w:eastAsia="仿宋" w:hAnsi="仿宋" w:cs="仿宋" w:hint="eastAsia"/>
                <w:color w:val="FF0000"/>
                <w:kern w:val="0"/>
                <w:szCs w:val="21"/>
              </w:rPr>
              <w:t>0</w:t>
            </w:r>
            <w:r>
              <w:rPr>
                <w:rFonts w:ascii="仿宋" w:eastAsia="仿宋" w:hAnsi="仿宋" w:cs="仿宋" w:hint="eastAsia"/>
                <w:color w:val="FF0000"/>
                <w:kern w:val="0"/>
                <w:szCs w:val="21"/>
              </w:rPr>
              <w:t>00</w:t>
            </w:r>
            <w:r>
              <w:rPr>
                <w:rFonts w:ascii="仿宋" w:eastAsia="仿宋" w:hAnsi="仿宋" w:cs="仿宋" w:hint="eastAsia"/>
                <w:color w:val="FF0000"/>
                <w:kern w:val="0"/>
                <w:szCs w:val="21"/>
              </w:rPr>
              <w:t>万</w:t>
            </w:r>
            <w:r>
              <w:rPr>
                <w:rFonts w:ascii="仿宋" w:eastAsia="仿宋" w:hAnsi="仿宋" w:cs="仿宋" w:hint="eastAsia"/>
                <w:color w:val="000000"/>
                <w:kern w:val="0"/>
                <w:szCs w:val="21"/>
              </w:rPr>
              <w:br/>
              <w:t>3</w:t>
            </w:r>
            <w:r>
              <w:rPr>
                <w:rFonts w:ascii="仿宋" w:eastAsia="仿宋" w:hAnsi="仿宋" w:cs="仿宋" w:hint="eastAsia"/>
                <w:color w:val="000000"/>
                <w:kern w:val="0"/>
                <w:szCs w:val="21"/>
              </w:rPr>
              <w:t>）为充分保障视频采集、编辑后的高清效果，图像采集分辨率支持</w:t>
            </w:r>
            <w:r>
              <w:rPr>
                <w:rFonts w:ascii="仿宋" w:eastAsia="仿宋" w:hAnsi="仿宋" w:cs="仿宋" w:hint="eastAsia"/>
                <w:color w:val="000000"/>
                <w:kern w:val="0"/>
                <w:szCs w:val="21"/>
              </w:rPr>
              <w:t>4608*3488</w:t>
            </w:r>
            <w:r>
              <w:rPr>
                <w:rFonts w:ascii="仿宋" w:eastAsia="仿宋" w:hAnsi="仿宋" w:cs="仿宋" w:hint="eastAsia"/>
                <w:color w:val="000000"/>
                <w:kern w:val="0"/>
                <w:szCs w:val="21"/>
              </w:rPr>
              <w:t>，提供第三方权威机构检测报告复印件证明；</w:t>
            </w:r>
            <w:r>
              <w:rPr>
                <w:rFonts w:ascii="仿宋" w:eastAsia="仿宋" w:hAnsi="仿宋" w:cs="仿宋" w:hint="eastAsia"/>
                <w:color w:val="000000"/>
                <w:kern w:val="0"/>
                <w:szCs w:val="21"/>
              </w:rPr>
              <w:br/>
              <w:t>4)</w:t>
            </w:r>
            <w:r>
              <w:rPr>
                <w:rFonts w:ascii="仿宋" w:eastAsia="仿宋" w:hAnsi="仿宋" w:cs="仿宋" w:hint="eastAsia"/>
                <w:color w:val="000000"/>
                <w:kern w:val="0"/>
                <w:szCs w:val="21"/>
              </w:rPr>
              <w:t>采用了</w:t>
            </w:r>
            <w:r>
              <w:rPr>
                <w:rFonts w:ascii="仿宋" w:eastAsia="仿宋" w:hAnsi="仿宋" w:cs="仿宋" w:hint="eastAsia"/>
                <w:color w:val="000000"/>
                <w:kern w:val="0"/>
                <w:szCs w:val="21"/>
              </w:rPr>
              <w:t>2D</w:t>
            </w:r>
            <w:r>
              <w:rPr>
                <w:rFonts w:ascii="仿宋" w:eastAsia="仿宋" w:hAnsi="仿宋" w:cs="仿宋" w:hint="eastAsia"/>
                <w:color w:val="000000"/>
                <w:kern w:val="0"/>
                <w:szCs w:val="21"/>
              </w:rPr>
              <w:t>和基于运动估计的</w:t>
            </w:r>
            <w:r>
              <w:rPr>
                <w:rFonts w:ascii="仿宋" w:eastAsia="仿宋" w:hAnsi="仿宋" w:cs="仿宋" w:hint="eastAsia"/>
                <w:color w:val="000000"/>
                <w:kern w:val="0"/>
                <w:szCs w:val="21"/>
              </w:rPr>
              <w:t>3D</w:t>
            </w:r>
            <w:r>
              <w:rPr>
                <w:rFonts w:ascii="仿宋" w:eastAsia="仿宋" w:hAnsi="仿宋" w:cs="仿宋" w:hint="eastAsia"/>
                <w:color w:val="000000"/>
                <w:kern w:val="0"/>
                <w:szCs w:val="21"/>
              </w:rPr>
              <w:t>降噪算法</w:t>
            </w:r>
            <w:r>
              <w:rPr>
                <w:rFonts w:ascii="仿宋" w:eastAsia="仿宋" w:hAnsi="仿宋" w:cs="仿宋" w:hint="eastAsia"/>
                <w:color w:val="000000"/>
                <w:kern w:val="0"/>
                <w:szCs w:val="21"/>
              </w:rPr>
              <w:br/>
              <w:t xml:space="preserve">5) </w:t>
            </w:r>
            <w:r>
              <w:rPr>
                <w:rFonts w:ascii="仿宋" w:eastAsia="仿宋" w:hAnsi="仿宋" w:cs="仿宋" w:hint="eastAsia"/>
                <w:color w:val="000000"/>
                <w:kern w:val="0"/>
                <w:szCs w:val="21"/>
              </w:rPr>
              <w:t>最大水平视场角</w:t>
            </w:r>
            <w:r>
              <w:rPr>
                <w:rFonts w:ascii="仿宋" w:eastAsia="仿宋" w:hAnsi="仿宋" w:cs="仿宋" w:hint="eastAsia"/>
                <w:color w:val="000000"/>
                <w:kern w:val="0"/>
                <w:szCs w:val="21"/>
              </w:rPr>
              <w:t>82.9</w:t>
            </w:r>
            <w:r>
              <w:rPr>
                <w:rFonts w:ascii="仿宋" w:eastAsia="仿宋" w:hAnsi="仿宋" w:cs="仿宋" w:hint="eastAsia"/>
                <w:color w:val="000000"/>
                <w:kern w:val="0"/>
                <w:szCs w:val="21"/>
              </w:rPr>
              <w:t>°，最大垂直视场角</w:t>
            </w:r>
            <w:r>
              <w:rPr>
                <w:rFonts w:ascii="仿宋" w:eastAsia="仿宋" w:hAnsi="仿宋" w:cs="仿宋" w:hint="eastAsia"/>
                <w:color w:val="000000"/>
                <w:kern w:val="0"/>
                <w:szCs w:val="21"/>
              </w:rPr>
              <w:t>52.8</w:t>
            </w:r>
            <w:r>
              <w:rPr>
                <w:rFonts w:ascii="仿宋" w:eastAsia="仿宋" w:hAnsi="仿宋" w:cs="仿宋" w:hint="eastAsia"/>
                <w:color w:val="000000"/>
                <w:kern w:val="0"/>
                <w:szCs w:val="21"/>
              </w:rPr>
              <w:t>°</w:t>
            </w:r>
            <w:r>
              <w:rPr>
                <w:rFonts w:ascii="仿宋" w:eastAsia="仿宋" w:hAnsi="仿宋" w:cs="仿宋" w:hint="eastAsia"/>
                <w:color w:val="000000"/>
                <w:kern w:val="0"/>
                <w:szCs w:val="21"/>
              </w:rPr>
              <w:br/>
              <w:t xml:space="preserve">6) </w:t>
            </w:r>
            <w:r>
              <w:rPr>
                <w:rFonts w:ascii="仿宋" w:eastAsia="仿宋" w:hAnsi="仿宋" w:cs="仿宋" w:hint="eastAsia"/>
                <w:color w:val="000000"/>
                <w:kern w:val="0"/>
                <w:szCs w:val="21"/>
              </w:rPr>
              <w:t>网络接口：</w:t>
            </w:r>
            <w:r>
              <w:rPr>
                <w:rFonts w:ascii="仿宋" w:eastAsia="仿宋" w:hAnsi="仿宋" w:cs="仿宋" w:hint="eastAsia"/>
                <w:color w:val="000000"/>
                <w:kern w:val="0"/>
                <w:szCs w:val="21"/>
              </w:rPr>
              <w:t>RJ45</w:t>
            </w:r>
            <w:r>
              <w:rPr>
                <w:rFonts w:ascii="仿宋" w:eastAsia="仿宋" w:hAnsi="仿宋" w:cs="仿宋" w:hint="eastAsia"/>
                <w:color w:val="000000"/>
                <w:kern w:val="0"/>
                <w:szCs w:val="21"/>
              </w:rPr>
              <w:t>，</w:t>
            </w:r>
            <w:r>
              <w:rPr>
                <w:rFonts w:ascii="仿宋" w:eastAsia="仿宋" w:hAnsi="仿宋" w:cs="仿宋" w:hint="eastAsia"/>
                <w:color w:val="000000"/>
                <w:kern w:val="0"/>
                <w:szCs w:val="21"/>
              </w:rPr>
              <w:t>10/100/1000M</w:t>
            </w:r>
            <w:r>
              <w:rPr>
                <w:rFonts w:ascii="仿宋" w:eastAsia="仿宋" w:hAnsi="仿宋" w:cs="仿宋" w:hint="eastAsia"/>
                <w:color w:val="000000"/>
                <w:kern w:val="0"/>
                <w:szCs w:val="21"/>
              </w:rPr>
              <w:t>自适应</w:t>
            </w:r>
            <w:r>
              <w:rPr>
                <w:rFonts w:ascii="仿宋" w:eastAsia="仿宋" w:hAnsi="仿宋" w:cs="仿宋" w:hint="eastAsia"/>
                <w:color w:val="000000"/>
                <w:kern w:val="0"/>
                <w:szCs w:val="21"/>
              </w:rPr>
              <w:br/>
              <w:t>7</w:t>
            </w:r>
            <w:r>
              <w:rPr>
                <w:rFonts w:ascii="仿宋" w:eastAsia="仿宋" w:hAnsi="仿宋" w:cs="仿宋" w:hint="eastAsia"/>
                <w:color w:val="000000"/>
                <w:kern w:val="0"/>
                <w:szCs w:val="21"/>
              </w:rPr>
              <w:t>）视频接口：</w:t>
            </w:r>
            <w:r>
              <w:rPr>
                <w:rFonts w:ascii="仿宋" w:eastAsia="仿宋" w:hAnsi="仿宋" w:cs="仿宋" w:hint="eastAsia"/>
                <w:color w:val="000000"/>
                <w:kern w:val="0"/>
                <w:szCs w:val="21"/>
              </w:rPr>
              <w:t>3G-SDI</w:t>
            </w:r>
            <w:r>
              <w:rPr>
                <w:rFonts w:ascii="仿宋" w:eastAsia="仿宋" w:hAnsi="仿宋" w:cs="仿宋" w:hint="eastAsia"/>
                <w:color w:val="000000"/>
                <w:kern w:val="0"/>
                <w:szCs w:val="21"/>
              </w:rPr>
              <w:t>、网络</w:t>
            </w:r>
            <w:r>
              <w:rPr>
                <w:rFonts w:ascii="仿宋" w:eastAsia="仿宋" w:hAnsi="仿宋" w:cs="仿宋" w:hint="eastAsia"/>
                <w:color w:val="000000"/>
                <w:kern w:val="0"/>
                <w:szCs w:val="21"/>
              </w:rPr>
              <w:br/>
              <w:t>8</w:t>
            </w:r>
            <w:r>
              <w:rPr>
                <w:rFonts w:ascii="仿宋" w:eastAsia="仿宋" w:hAnsi="仿宋" w:cs="仿宋" w:hint="eastAsia"/>
                <w:color w:val="000000"/>
                <w:kern w:val="0"/>
                <w:szCs w:val="21"/>
              </w:rPr>
              <w:t>）编码技术：视频</w:t>
            </w:r>
            <w:r>
              <w:rPr>
                <w:rFonts w:ascii="仿宋" w:eastAsia="仿宋" w:hAnsi="仿宋" w:cs="仿宋" w:hint="eastAsia"/>
                <w:color w:val="000000"/>
                <w:kern w:val="0"/>
                <w:szCs w:val="21"/>
              </w:rPr>
              <w:t>H.264/H.265</w:t>
            </w:r>
            <w:r>
              <w:rPr>
                <w:rFonts w:ascii="仿宋" w:eastAsia="仿宋" w:hAnsi="仿宋" w:cs="仿宋" w:hint="eastAsia"/>
                <w:color w:val="000000"/>
                <w:kern w:val="0"/>
                <w:szCs w:val="21"/>
              </w:rPr>
              <w:t>，音频</w:t>
            </w:r>
            <w:r>
              <w:rPr>
                <w:rFonts w:ascii="仿宋" w:eastAsia="仿宋" w:hAnsi="仿宋" w:cs="仿宋" w:hint="eastAsia"/>
                <w:color w:val="000000"/>
                <w:kern w:val="0"/>
                <w:szCs w:val="21"/>
              </w:rPr>
              <w:t>AAC</w:t>
            </w:r>
            <w:r>
              <w:rPr>
                <w:rFonts w:ascii="仿宋" w:eastAsia="仿宋" w:hAnsi="仿宋" w:cs="仿宋" w:hint="eastAsia"/>
                <w:color w:val="000000"/>
                <w:kern w:val="0"/>
                <w:szCs w:val="21"/>
              </w:rPr>
              <w:br/>
              <w:t xml:space="preserve">9) </w:t>
            </w:r>
            <w:r>
              <w:rPr>
                <w:rFonts w:ascii="仿宋" w:eastAsia="仿宋" w:hAnsi="仿宋" w:cs="仿宋" w:hint="eastAsia"/>
                <w:color w:val="000000"/>
                <w:kern w:val="0"/>
                <w:szCs w:val="21"/>
              </w:rPr>
              <w:t>支持</w:t>
            </w:r>
            <w:r>
              <w:rPr>
                <w:rFonts w:ascii="仿宋" w:eastAsia="仿宋" w:hAnsi="仿宋" w:cs="仿宋" w:hint="eastAsia"/>
                <w:color w:val="000000"/>
                <w:kern w:val="0"/>
                <w:szCs w:val="21"/>
              </w:rPr>
              <w:t>POC</w:t>
            </w:r>
            <w:r>
              <w:rPr>
                <w:rFonts w:ascii="仿宋" w:eastAsia="仿宋" w:hAnsi="仿宋" w:cs="仿宋" w:hint="eastAsia"/>
                <w:color w:val="000000"/>
                <w:kern w:val="0"/>
                <w:szCs w:val="21"/>
              </w:rPr>
              <w:t>供电、电源适配器供电两种供电方式，根据环境实际情况可灵活选择。提供第三方权威机构检</w:t>
            </w:r>
            <w:r>
              <w:rPr>
                <w:rFonts w:ascii="仿宋" w:eastAsia="仿宋" w:hAnsi="仿宋" w:cs="仿宋" w:hint="eastAsia"/>
                <w:color w:val="000000"/>
                <w:kern w:val="0"/>
                <w:szCs w:val="21"/>
              </w:rPr>
              <w:t>测报告复印件证明；</w:t>
            </w:r>
            <w:r>
              <w:rPr>
                <w:rFonts w:ascii="仿宋" w:eastAsia="仿宋" w:hAnsi="仿宋" w:cs="仿宋" w:hint="eastAsia"/>
                <w:color w:val="000000"/>
                <w:kern w:val="0"/>
                <w:szCs w:val="21"/>
              </w:rPr>
              <w:br/>
              <w:t xml:space="preserve">10) </w:t>
            </w:r>
            <w:r>
              <w:rPr>
                <w:rFonts w:ascii="仿宋" w:eastAsia="仿宋" w:hAnsi="仿宋" w:cs="仿宋" w:hint="eastAsia"/>
                <w:color w:val="000000"/>
                <w:kern w:val="0"/>
                <w:szCs w:val="21"/>
              </w:rPr>
              <w:t>▲内置跟踪分析功能，无需辅助跟踪摄像头即可完成对象跟踪捕捉，支持学生全景和特写切换跟踪模式。</w:t>
            </w:r>
            <w:r>
              <w:rPr>
                <w:rFonts w:ascii="仿宋" w:eastAsia="仿宋" w:hAnsi="仿宋" w:cs="仿宋" w:hint="eastAsia"/>
                <w:color w:val="000000"/>
                <w:kern w:val="0"/>
                <w:szCs w:val="21"/>
              </w:rPr>
              <w:br/>
              <w:t>11)</w:t>
            </w:r>
            <w:r>
              <w:rPr>
                <w:rFonts w:ascii="仿宋" w:eastAsia="仿宋" w:hAnsi="仿宋" w:cs="仿宋" w:hint="eastAsia"/>
                <w:color w:val="000000"/>
                <w:kern w:val="0"/>
                <w:szCs w:val="21"/>
              </w:rPr>
              <w:t>整机使用平均无故障运行时间</w:t>
            </w:r>
            <w:r>
              <w:rPr>
                <w:rFonts w:ascii="仿宋" w:eastAsia="仿宋" w:hAnsi="仿宋" w:cs="仿宋" w:hint="eastAsia"/>
                <w:color w:val="000000"/>
                <w:kern w:val="0"/>
                <w:szCs w:val="21"/>
              </w:rPr>
              <w:t>(MTBF)</w:t>
            </w:r>
            <w:r>
              <w:rPr>
                <w:rFonts w:ascii="仿宋" w:eastAsia="仿宋" w:hAnsi="仿宋" w:cs="仿宋" w:hint="eastAsia"/>
                <w:color w:val="000000"/>
                <w:kern w:val="0"/>
                <w:szCs w:val="21"/>
              </w:rPr>
              <w:t>应≥</w:t>
            </w:r>
            <w:r>
              <w:rPr>
                <w:rFonts w:ascii="仿宋" w:eastAsia="仿宋" w:hAnsi="仿宋" w:cs="仿宋" w:hint="eastAsia"/>
                <w:color w:val="000000"/>
                <w:kern w:val="0"/>
                <w:szCs w:val="21"/>
              </w:rPr>
              <w:t>100000</w:t>
            </w:r>
            <w:r>
              <w:rPr>
                <w:rFonts w:ascii="仿宋" w:eastAsia="仿宋" w:hAnsi="仿宋" w:cs="仿宋" w:hint="eastAsia"/>
                <w:color w:val="000000"/>
                <w:kern w:val="0"/>
                <w:szCs w:val="21"/>
              </w:rPr>
              <w:t>小时</w:t>
            </w:r>
            <w:r>
              <w:rPr>
                <w:rFonts w:ascii="仿宋" w:eastAsia="仿宋" w:hAnsi="仿宋" w:cs="仿宋" w:hint="eastAsia"/>
                <w:color w:val="000000"/>
                <w:kern w:val="0"/>
                <w:szCs w:val="21"/>
              </w:rPr>
              <w:t>,</w:t>
            </w:r>
            <w:r>
              <w:rPr>
                <w:rFonts w:ascii="仿宋" w:eastAsia="仿宋" w:hAnsi="仿宋" w:cs="仿宋" w:hint="eastAsia"/>
                <w:color w:val="000000"/>
                <w:kern w:val="0"/>
                <w:szCs w:val="21"/>
              </w:rPr>
              <w:t>提供具备检测资质的第三方检测机构提供的正规检测报告复印件并加盖厂家投标专用章或公章。</w:t>
            </w:r>
            <w:r>
              <w:rPr>
                <w:rFonts w:ascii="仿宋" w:eastAsia="仿宋" w:hAnsi="仿宋" w:cs="仿宋" w:hint="eastAsia"/>
                <w:color w:val="000000"/>
                <w:kern w:val="0"/>
                <w:szCs w:val="21"/>
              </w:rPr>
              <w:br/>
              <w:t xml:space="preserve">12) </w:t>
            </w:r>
            <w:r>
              <w:rPr>
                <w:rFonts w:ascii="仿宋" w:eastAsia="仿宋" w:hAnsi="仿宋" w:cs="仿宋" w:hint="eastAsia"/>
                <w:color w:val="000000"/>
                <w:kern w:val="0"/>
                <w:szCs w:val="21"/>
              </w:rPr>
              <w:t>要求摄像机与录播主机为同一品牌。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83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拾音话筒</w:t>
            </w:r>
            <w:r>
              <w:rPr>
                <w:rFonts w:ascii="仿宋" w:eastAsia="仿宋" w:hAnsi="仿宋" w:cs="仿宋" w:hint="eastAsia"/>
                <w:color w:val="000000"/>
                <w:kern w:val="0"/>
                <w:szCs w:val="21"/>
              </w:rPr>
              <w:t>(</w:t>
            </w:r>
            <w:r>
              <w:rPr>
                <w:rFonts w:ascii="仿宋" w:eastAsia="仿宋" w:hAnsi="仿宋" w:cs="仿宋" w:hint="eastAsia"/>
                <w:color w:val="000000"/>
                <w:kern w:val="0"/>
                <w:szCs w:val="21"/>
              </w:rPr>
              <w:t>含吊杆</w:t>
            </w:r>
            <w:r>
              <w:rPr>
                <w:rFonts w:ascii="仿宋" w:eastAsia="仿宋" w:hAnsi="仿宋" w:cs="仿宋" w:hint="eastAsia"/>
                <w:color w:val="000000"/>
                <w:kern w:val="0"/>
                <w:szCs w:val="21"/>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频率响应</w:t>
            </w:r>
            <w:r>
              <w:rPr>
                <w:rFonts w:ascii="仿宋" w:eastAsia="仿宋" w:hAnsi="仿宋" w:cs="仿宋" w:hint="eastAsia"/>
                <w:color w:val="000000"/>
                <w:kern w:val="0"/>
                <w:szCs w:val="21"/>
              </w:rPr>
              <w:t xml:space="preserve"> 100Hz</w:t>
            </w:r>
            <w:r>
              <w:rPr>
                <w:rFonts w:ascii="仿宋" w:eastAsia="仿宋" w:hAnsi="仿宋" w:cs="仿宋" w:hint="eastAsia"/>
                <w:color w:val="000000"/>
                <w:kern w:val="0"/>
                <w:szCs w:val="21"/>
              </w:rPr>
              <w:t>～</w:t>
            </w:r>
            <w:r>
              <w:rPr>
                <w:rFonts w:ascii="仿宋" w:eastAsia="仿宋" w:hAnsi="仿宋" w:cs="仿宋" w:hint="eastAsia"/>
                <w:color w:val="000000"/>
                <w:kern w:val="0"/>
                <w:szCs w:val="21"/>
              </w:rPr>
              <w:t>18KHz</w:t>
            </w:r>
            <w:r>
              <w:rPr>
                <w:rFonts w:ascii="仿宋" w:eastAsia="仿宋" w:hAnsi="仿宋" w:cs="仿宋" w:hint="eastAsia"/>
                <w:color w:val="000000"/>
                <w:kern w:val="0"/>
                <w:szCs w:val="21"/>
              </w:rPr>
              <w:t>；灵敏度</w:t>
            </w:r>
            <w:r>
              <w:rPr>
                <w:rFonts w:ascii="仿宋" w:eastAsia="仿宋" w:hAnsi="仿宋" w:cs="仿宋" w:hint="eastAsia"/>
                <w:color w:val="000000"/>
                <w:kern w:val="0"/>
                <w:szCs w:val="21"/>
              </w:rPr>
              <w:t xml:space="preserve"> -40dB</w:t>
            </w:r>
            <w:r>
              <w:rPr>
                <w:rFonts w:ascii="仿宋" w:eastAsia="仿宋" w:hAnsi="仿宋" w:cs="仿宋" w:hint="eastAsia"/>
                <w:color w:val="000000"/>
                <w:kern w:val="0"/>
                <w:szCs w:val="21"/>
              </w:rPr>
              <w:t>±</w:t>
            </w:r>
            <w:r>
              <w:rPr>
                <w:rFonts w:ascii="仿宋" w:eastAsia="仿宋" w:hAnsi="仿宋" w:cs="仿宋" w:hint="eastAsia"/>
                <w:color w:val="000000"/>
                <w:kern w:val="0"/>
                <w:szCs w:val="21"/>
              </w:rPr>
              <w:t xml:space="preserve">3 dB </w:t>
            </w:r>
            <w:r>
              <w:rPr>
                <w:rFonts w:ascii="仿宋" w:eastAsia="仿宋" w:hAnsi="仿宋" w:cs="仿宋" w:hint="eastAsia"/>
                <w:color w:val="000000"/>
                <w:kern w:val="0"/>
                <w:szCs w:val="21"/>
              </w:rPr>
              <w:t>（</w:t>
            </w:r>
            <w:r>
              <w:rPr>
                <w:rFonts w:ascii="仿宋" w:eastAsia="仿宋" w:hAnsi="仿宋" w:cs="仿宋" w:hint="eastAsia"/>
                <w:color w:val="000000"/>
                <w:kern w:val="0"/>
                <w:szCs w:val="21"/>
              </w:rPr>
              <w:t>re 0dB=1V/Pa@1kHz</w:t>
            </w:r>
            <w:r>
              <w:rPr>
                <w:rFonts w:ascii="仿宋" w:eastAsia="仿宋" w:hAnsi="仿宋" w:cs="仿宋" w:hint="eastAsia"/>
                <w:color w:val="000000"/>
                <w:kern w:val="0"/>
                <w:szCs w:val="21"/>
              </w:rPr>
              <w:t>）；指向特性</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全向型；输出阻抗</w:t>
            </w:r>
            <w:r>
              <w:rPr>
                <w:rFonts w:ascii="仿宋" w:eastAsia="仿宋" w:hAnsi="仿宋" w:cs="仿宋" w:hint="eastAsia"/>
                <w:color w:val="000000"/>
                <w:kern w:val="0"/>
                <w:szCs w:val="21"/>
              </w:rPr>
              <w:t xml:space="preserve"> 200</w:t>
            </w:r>
            <w:r>
              <w:rPr>
                <w:rFonts w:ascii="仿宋" w:eastAsia="仿宋" w:hAnsi="仿宋" w:cs="仿宋" w:hint="eastAsia"/>
                <w:color w:val="000000"/>
                <w:kern w:val="0"/>
                <w:szCs w:val="21"/>
              </w:rPr>
              <w:t>Ω±</w:t>
            </w:r>
            <w:r>
              <w:rPr>
                <w:rFonts w:ascii="仿宋" w:eastAsia="仿宋" w:hAnsi="仿宋" w:cs="仿宋" w:hint="eastAsia"/>
                <w:color w:val="000000"/>
                <w:kern w:val="0"/>
                <w:szCs w:val="21"/>
              </w:rPr>
              <w:t>30%</w:t>
            </w:r>
            <w:r>
              <w:rPr>
                <w:rFonts w:ascii="仿宋" w:eastAsia="仿宋" w:hAnsi="仿宋" w:cs="仿宋" w:hint="eastAsia"/>
                <w:color w:val="000000"/>
                <w:kern w:val="0"/>
                <w:szCs w:val="21"/>
              </w:rPr>
              <w:t>；输出幅度</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Max 300mV</w:t>
            </w:r>
            <w:r>
              <w:rPr>
                <w:rFonts w:ascii="仿宋" w:eastAsia="仿宋" w:hAnsi="仿宋" w:cs="仿宋" w:hint="eastAsia"/>
                <w:color w:val="000000"/>
                <w:kern w:val="0"/>
                <w:szCs w:val="21"/>
              </w:rPr>
              <w:t>；最大承受声压</w:t>
            </w:r>
            <w:r>
              <w:rPr>
                <w:rFonts w:ascii="仿宋" w:eastAsia="仿宋" w:hAnsi="仿宋" w:cs="仿宋" w:hint="eastAsia"/>
                <w:color w:val="000000"/>
                <w:kern w:val="0"/>
                <w:szCs w:val="21"/>
              </w:rPr>
              <w:t xml:space="preserve"> 110dB SPL</w:t>
            </w:r>
            <w:r>
              <w:rPr>
                <w:rFonts w:ascii="仿宋" w:eastAsia="仿宋" w:hAnsi="仿宋" w:cs="仿宋" w:hint="eastAsia"/>
                <w:color w:val="000000"/>
                <w:kern w:val="0"/>
                <w:szCs w:val="21"/>
              </w:rPr>
              <w:t>（</w:t>
            </w:r>
            <w:r>
              <w:rPr>
                <w:rFonts w:ascii="仿宋" w:eastAsia="仿宋" w:hAnsi="仿宋" w:cs="仿宋" w:hint="eastAsia"/>
                <w:color w:val="000000"/>
                <w:kern w:val="0"/>
                <w:szCs w:val="21"/>
              </w:rPr>
              <w:t>A</w:t>
            </w:r>
            <w:r>
              <w:rPr>
                <w:rFonts w:ascii="仿宋" w:eastAsia="仿宋" w:hAnsi="仿宋" w:cs="仿宋" w:hint="eastAsia"/>
                <w:color w:val="000000"/>
                <w:kern w:val="0"/>
                <w:szCs w:val="21"/>
              </w:rPr>
              <w:t>计权</w:t>
            </w:r>
            <w:r>
              <w:rPr>
                <w:rFonts w:ascii="仿宋" w:eastAsia="仿宋" w:hAnsi="仿宋" w:cs="仿宋" w:hint="eastAsia"/>
                <w:color w:val="000000"/>
                <w:kern w:val="0"/>
                <w:szCs w:val="21"/>
              </w:rPr>
              <w:t>@1KHz</w:t>
            </w:r>
            <w:r>
              <w:rPr>
                <w:rFonts w:ascii="仿宋" w:eastAsia="仿宋" w:hAnsi="仿宋" w:cs="仿宋" w:hint="eastAsia"/>
                <w:color w:val="000000"/>
                <w:kern w:val="0"/>
                <w:szCs w:val="21"/>
              </w:rPr>
              <w:t>，</w:t>
            </w:r>
            <w:r>
              <w:rPr>
                <w:rFonts w:ascii="仿宋" w:eastAsia="仿宋" w:hAnsi="仿宋" w:cs="仿宋" w:hint="eastAsia"/>
                <w:color w:val="000000"/>
                <w:kern w:val="0"/>
                <w:szCs w:val="21"/>
              </w:rPr>
              <w:t>THD</w:t>
            </w:r>
            <w:r>
              <w:rPr>
                <w:rFonts w:ascii="仿宋" w:eastAsia="仿宋" w:hAnsi="仿宋" w:cs="仿宋" w:hint="eastAsia"/>
                <w:color w:val="000000"/>
                <w:kern w:val="0"/>
                <w:szCs w:val="21"/>
              </w:rPr>
              <w:t>≤</w:t>
            </w:r>
            <w:r>
              <w:rPr>
                <w:rFonts w:ascii="仿宋" w:eastAsia="仿宋" w:hAnsi="仿宋" w:cs="仿宋" w:hint="eastAsia"/>
                <w:color w:val="000000"/>
                <w:kern w:val="0"/>
                <w:szCs w:val="21"/>
              </w:rPr>
              <w:t>1%</w:t>
            </w:r>
            <w:r>
              <w:rPr>
                <w:rFonts w:ascii="仿宋" w:eastAsia="仿宋" w:hAnsi="仿宋" w:cs="仿宋" w:hint="eastAsia"/>
                <w:color w:val="000000"/>
                <w:kern w:val="0"/>
                <w:szCs w:val="21"/>
              </w:rPr>
              <w:t>）；动态范围</w:t>
            </w:r>
            <w:r>
              <w:rPr>
                <w:rFonts w:ascii="仿宋" w:eastAsia="仿宋" w:hAnsi="仿宋" w:cs="仿宋" w:hint="eastAsia"/>
                <w:color w:val="000000"/>
                <w:kern w:val="0"/>
                <w:szCs w:val="21"/>
              </w:rPr>
              <w:t xml:space="preserve"> 76dB</w:t>
            </w:r>
            <w:r>
              <w:rPr>
                <w:rFonts w:ascii="仿宋" w:eastAsia="仿宋" w:hAnsi="仿宋" w:cs="仿宋" w:hint="eastAsia"/>
                <w:color w:val="000000"/>
                <w:kern w:val="0"/>
                <w:szCs w:val="21"/>
              </w:rPr>
              <w:t>（</w:t>
            </w:r>
            <w:r>
              <w:rPr>
                <w:rFonts w:ascii="仿宋" w:eastAsia="仿宋" w:hAnsi="仿宋" w:cs="仿宋" w:hint="eastAsia"/>
                <w:color w:val="000000"/>
                <w:kern w:val="0"/>
                <w:szCs w:val="21"/>
              </w:rPr>
              <w:t>A</w:t>
            </w:r>
            <w:r>
              <w:rPr>
                <w:rFonts w:ascii="仿宋" w:eastAsia="仿宋" w:hAnsi="仿宋" w:cs="仿宋" w:hint="eastAsia"/>
                <w:color w:val="000000"/>
                <w:kern w:val="0"/>
                <w:szCs w:val="21"/>
              </w:rPr>
              <w:t>）；信噪比</w:t>
            </w:r>
            <w:r>
              <w:rPr>
                <w:rFonts w:ascii="仿宋" w:eastAsia="仿宋" w:hAnsi="仿宋" w:cs="仿宋" w:hint="eastAsia"/>
                <w:color w:val="000000"/>
                <w:kern w:val="0"/>
                <w:szCs w:val="21"/>
              </w:rPr>
              <w:t xml:space="preserve"> 60dB</w:t>
            </w:r>
            <w:r>
              <w:rPr>
                <w:rFonts w:ascii="仿宋" w:eastAsia="仿宋" w:hAnsi="仿宋" w:cs="仿宋" w:hint="eastAsia"/>
                <w:color w:val="000000"/>
                <w:kern w:val="0"/>
                <w:szCs w:val="21"/>
              </w:rPr>
              <w:t>（</w:t>
            </w:r>
            <w:r>
              <w:rPr>
                <w:rFonts w:ascii="仿宋" w:eastAsia="仿宋" w:hAnsi="仿宋" w:cs="仿宋" w:hint="eastAsia"/>
                <w:color w:val="000000"/>
                <w:kern w:val="0"/>
                <w:szCs w:val="21"/>
              </w:rPr>
              <w:t>A)</w:t>
            </w:r>
            <w:r>
              <w:rPr>
                <w:rFonts w:ascii="仿宋" w:eastAsia="仿宋" w:hAnsi="仿宋" w:cs="仿宋" w:hint="eastAsia"/>
                <w:color w:val="000000"/>
                <w:kern w:val="0"/>
                <w:szCs w:val="21"/>
              </w:rPr>
              <w:t>（</w:t>
            </w:r>
            <w:r>
              <w:rPr>
                <w:rFonts w:ascii="仿宋" w:eastAsia="仿宋" w:hAnsi="仿宋" w:cs="仿宋" w:hint="eastAsia"/>
                <w:color w:val="000000"/>
                <w:kern w:val="0"/>
                <w:szCs w:val="21"/>
              </w:rPr>
              <w:t>re 94dBSPL=1Pa@1KHz)</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支</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r>
      <w:tr w:rsidR="00852F31">
        <w:trPr>
          <w:trHeight w:val="168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lastRenderedPageBreak/>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音频处理器</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12</w:t>
            </w:r>
            <w:r>
              <w:rPr>
                <w:rFonts w:ascii="仿宋" w:eastAsia="仿宋" w:hAnsi="仿宋" w:cs="仿宋" w:hint="eastAsia"/>
                <w:color w:val="000000"/>
                <w:kern w:val="0"/>
                <w:szCs w:val="21"/>
              </w:rPr>
              <w:t>进</w:t>
            </w:r>
            <w:r>
              <w:rPr>
                <w:rFonts w:ascii="仿宋" w:eastAsia="仿宋" w:hAnsi="仿宋" w:cs="仿宋" w:hint="eastAsia"/>
                <w:color w:val="000000"/>
                <w:kern w:val="0"/>
                <w:szCs w:val="21"/>
              </w:rPr>
              <w:t>4</w:t>
            </w:r>
            <w:r>
              <w:rPr>
                <w:rFonts w:ascii="仿宋" w:eastAsia="仿宋" w:hAnsi="仿宋" w:cs="仿宋" w:hint="eastAsia"/>
                <w:color w:val="000000"/>
                <w:kern w:val="0"/>
                <w:szCs w:val="21"/>
              </w:rPr>
              <w:t>出音频处理器，集成自动噪音抑制技术，（去除包含空调、排气扇等噪音干扰）保证声音质量；可通过网络进行监听，软件升级和参数配置（支持局域网和公网）；</w:t>
            </w:r>
            <w:r>
              <w:rPr>
                <w:rFonts w:ascii="仿宋" w:eastAsia="仿宋" w:hAnsi="仿宋" w:cs="仿宋" w:hint="eastAsia"/>
                <w:color w:val="000000"/>
                <w:kern w:val="0"/>
                <w:szCs w:val="21"/>
              </w:rPr>
              <w:t>8</w:t>
            </w:r>
            <w:r>
              <w:rPr>
                <w:rFonts w:ascii="仿宋" w:eastAsia="仿宋" w:hAnsi="仿宋" w:cs="仿宋" w:hint="eastAsia"/>
                <w:color w:val="000000"/>
                <w:kern w:val="0"/>
                <w:szCs w:val="21"/>
              </w:rPr>
              <w:t>路差分输入；</w:t>
            </w:r>
            <w:r>
              <w:rPr>
                <w:rFonts w:ascii="仿宋" w:eastAsia="仿宋" w:hAnsi="仿宋" w:cs="仿宋" w:hint="eastAsia"/>
                <w:color w:val="000000"/>
                <w:kern w:val="0"/>
                <w:szCs w:val="21"/>
              </w:rPr>
              <w:t>4</w:t>
            </w:r>
            <w:r>
              <w:rPr>
                <w:rFonts w:ascii="仿宋" w:eastAsia="仿宋" w:hAnsi="仿宋" w:cs="仿宋" w:hint="eastAsia"/>
                <w:color w:val="000000"/>
                <w:kern w:val="0"/>
                <w:szCs w:val="21"/>
              </w:rPr>
              <w:t>路单声道</w:t>
            </w:r>
            <w:r>
              <w:rPr>
                <w:rFonts w:ascii="仿宋" w:eastAsia="仿宋" w:hAnsi="仿宋" w:cs="仿宋" w:hint="eastAsia"/>
                <w:color w:val="000000"/>
                <w:kern w:val="0"/>
                <w:szCs w:val="21"/>
              </w:rPr>
              <w:t>Line-IN</w:t>
            </w:r>
            <w:r>
              <w:rPr>
                <w:rFonts w:ascii="仿宋" w:eastAsia="仿宋" w:hAnsi="仿宋" w:cs="仿宋" w:hint="eastAsia"/>
                <w:color w:val="000000"/>
                <w:kern w:val="0"/>
                <w:szCs w:val="21"/>
              </w:rPr>
              <w:t>输入</w:t>
            </w:r>
            <w:r>
              <w:rPr>
                <w:rFonts w:ascii="仿宋" w:eastAsia="仿宋" w:hAnsi="仿宋" w:cs="仿宋" w:hint="eastAsia"/>
                <w:color w:val="000000"/>
                <w:kern w:val="0"/>
                <w:szCs w:val="21"/>
              </w:rPr>
              <w:t>, 4</w:t>
            </w:r>
            <w:r>
              <w:rPr>
                <w:rFonts w:ascii="仿宋" w:eastAsia="仿宋" w:hAnsi="仿宋" w:cs="仿宋" w:hint="eastAsia"/>
                <w:color w:val="000000"/>
                <w:kern w:val="0"/>
                <w:szCs w:val="21"/>
              </w:rPr>
              <w:t>路平衡输出，；</w:t>
            </w:r>
            <w:r>
              <w:rPr>
                <w:rFonts w:ascii="仿宋" w:eastAsia="仿宋" w:hAnsi="仿宋" w:cs="仿宋" w:hint="eastAsia"/>
                <w:color w:val="000000"/>
                <w:kern w:val="0"/>
                <w:szCs w:val="21"/>
              </w:rPr>
              <w:t>8</w:t>
            </w:r>
            <w:r>
              <w:rPr>
                <w:rFonts w:ascii="仿宋" w:eastAsia="仿宋" w:hAnsi="仿宋" w:cs="仿宋" w:hint="eastAsia"/>
                <w:color w:val="000000"/>
                <w:kern w:val="0"/>
                <w:szCs w:val="21"/>
              </w:rPr>
              <w:t>路平衡输入可做</w:t>
            </w:r>
            <w:r>
              <w:rPr>
                <w:rFonts w:ascii="仿宋" w:eastAsia="仿宋" w:hAnsi="仿宋" w:cs="仿宋" w:hint="eastAsia"/>
                <w:color w:val="000000"/>
                <w:kern w:val="0"/>
                <w:szCs w:val="21"/>
              </w:rPr>
              <w:t>16</w:t>
            </w:r>
            <w:r>
              <w:rPr>
                <w:rFonts w:ascii="仿宋" w:eastAsia="仿宋" w:hAnsi="仿宋" w:cs="仿宋" w:hint="eastAsia"/>
                <w:color w:val="000000"/>
                <w:kern w:val="0"/>
                <w:szCs w:val="21"/>
              </w:rPr>
              <w:t>段</w:t>
            </w:r>
            <w:r>
              <w:rPr>
                <w:rFonts w:ascii="仿宋" w:eastAsia="仿宋" w:hAnsi="仿宋" w:cs="仿宋" w:hint="eastAsia"/>
                <w:color w:val="000000"/>
                <w:kern w:val="0"/>
                <w:szCs w:val="21"/>
              </w:rPr>
              <w:t>EQ</w:t>
            </w:r>
            <w:r>
              <w:rPr>
                <w:rFonts w:ascii="仿宋" w:eastAsia="仿宋" w:hAnsi="仿宋" w:cs="仿宋" w:hint="eastAsia"/>
                <w:color w:val="000000"/>
                <w:kern w:val="0"/>
                <w:szCs w:val="21"/>
              </w:rPr>
              <w:t>处理（其他输入、输出不作</w:t>
            </w:r>
            <w:r>
              <w:rPr>
                <w:rFonts w:ascii="仿宋" w:eastAsia="仿宋" w:hAnsi="仿宋" w:cs="仿宋" w:hint="eastAsia"/>
                <w:color w:val="000000"/>
                <w:kern w:val="0"/>
                <w:szCs w:val="21"/>
              </w:rPr>
              <w:t>EQ</w:t>
            </w:r>
            <w:r>
              <w:rPr>
                <w:rFonts w:ascii="仿宋" w:eastAsia="仿宋" w:hAnsi="仿宋" w:cs="仿宋" w:hint="eastAsia"/>
                <w:color w:val="000000"/>
                <w:kern w:val="0"/>
                <w:szCs w:val="21"/>
              </w:rPr>
              <w:t>处理）；</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音抗混响功能，避免多路语音互相干扰，突出重要语音信号；回声消除功能：无线麦克风、吊麦的混音需要进行</w:t>
            </w:r>
            <w:r>
              <w:rPr>
                <w:rFonts w:ascii="仿宋" w:eastAsia="仿宋" w:hAnsi="仿宋" w:cs="仿宋" w:hint="eastAsia"/>
                <w:color w:val="000000"/>
                <w:kern w:val="0"/>
                <w:szCs w:val="21"/>
              </w:rPr>
              <w:t>AEC</w:t>
            </w:r>
            <w:r>
              <w:rPr>
                <w:rFonts w:ascii="仿宋" w:eastAsia="仿宋" w:hAnsi="仿宋" w:cs="仿宋" w:hint="eastAsia"/>
                <w:color w:val="000000"/>
                <w:kern w:val="0"/>
                <w:szCs w:val="21"/>
              </w:rPr>
              <w:t>处理，参考信号为远程音频信号；具有</w:t>
            </w:r>
            <w:r>
              <w:rPr>
                <w:rFonts w:ascii="仿宋" w:eastAsia="仿宋" w:hAnsi="仿宋" w:cs="仿宋" w:hint="eastAsia"/>
                <w:color w:val="000000"/>
                <w:kern w:val="0"/>
                <w:szCs w:val="21"/>
              </w:rPr>
              <w:t>AGC</w:t>
            </w:r>
            <w:r>
              <w:rPr>
                <w:rFonts w:ascii="仿宋" w:eastAsia="仿宋" w:hAnsi="仿宋" w:cs="仿宋" w:hint="eastAsia"/>
                <w:color w:val="000000"/>
                <w:kern w:val="0"/>
                <w:szCs w:val="21"/>
              </w:rPr>
              <w:t>功能，防止多人大声说话时破音；远程回声消除：</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处理回声延迟能力：</w:t>
            </w:r>
            <w:r>
              <w:rPr>
                <w:rFonts w:ascii="仿宋" w:eastAsia="仿宋" w:hAnsi="仿宋" w:cs="仿宋" w:hint="eastAsia"/>
                <w:color w:val="000000"/>
                <w:kern w:val="0"/>
                <w:szCs w:val="21"/>
              </w:rPr>
              <w:t>128ms</w:t>
            </w:r>
            <w:r>
              <w:rPr>
                <w:rFonts w:ascii="仿宋" w:eastAsia="仿宋" w:hAnsi="仿宋" w:cs="仿宋" w:hint="eastAsia"/>
                <w:color w:val="000000"/>
                <w:kern w:val="0"/>
                <w:szCs w:val="21"/>
              </w:rPr>
              <w:t>，</w:t>
            </w:r>
            <w:r>
              <w:rPr>
                <w:rFonts w:ascii="仿宋" w:eastAsia="仿宋" w:hAnsi="仿宋" w:cs="仿宋" w:hint="eastAsia"/>
                <w:color w:val="000000"/>
                <w:kern w:val="0"/>
                <w:szCs w:val="21"/>
              </w:rPr>
              <w:t>256ms</w:t>
            </w:r>
            <w:r>
              <w:rPr>
                <w:rFonts w:ascii="仿宋" w:eastAsia="仿宋" w:hAnsi="仿宋" w:cs="仿宋" w:hint="eastAsia"/>
                <w:color w:val="000000"/>
                <w:kern w:val="0"/>
                <w:szCs w:val="21"/>
              </w:rPr>
              <w:t>，</w:t>
            </w:r>
            <w:r>
              <w:rPr>
                <w:rFonts w:ascii="仿宋" w:eastAsia="仿宋" w:hAnsi="仿宋" w:cs="仿宋" w:hint="eastAsia"/>
                <w:color w:val="000000"/>
                <w:kern w:val="0"/>
                <w:szCs w:val="21"/>
              </w:rPr>
              <w:t>5</w:t>
            </w:r>
            <w:r>
              <w:rPr>
                <w:rFonts w:ascii="仿宋" w:eastAsia="仿宋" w:hAnsi="仿宋" w:cs="仿宋" w:hint="eastAsia"/>
                <w:color w:val="000000"/>
                <w:kern w:val="0"/>
                <w:szCs w:val="21"/>
              </w:rPr>
              <w:t>12ms</w:t>
            </w:r>
            <w:r>
              <w:rPr>
                <w:rFonts w:ascii="仿宋" w:eastAsia="仿宋" w:hAnsi="仿宋" w:cs="仿宋" w:hint="eastAsia"/>
                <w:color w:val="000000"/>
                <w:kern w:val="0"/>
                <w:szCs w:val="21"/>
              </w:rPr>
              <w:t>回声抑制比：</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60dB</w:t>
            </w:r>
            <w:r>
              <w:rPr>
                <w:rFonts w:ascii="仿宋" w:eastAsia="仿宋" w:hAnsi="仿宋" w:cs="仿宋" w:hint="eastAsia"/>
                <w:color w:val="000000"/>
                <w:kern w:val="0"/>
                <w:szCs w:val="21"/>
              </w:rPr>
              <w:t>采样率：</w:t>
            </w:r>
            <w:r>
              <w:rPr>
                <w:rFonts w:ascii="仿宋" w:eastAsia="仿宋" w:hAnsi="仿宋" w:cs="仿宋" w:hint="eastAsia"/>
                <w:color w:val="000000"/>
                <w:kern w:val="0"/>
                <w:szCs w:val="21"/>
              </w:rPr>
              <w:t xml:space="preserve"> 32K</w:t>
            </w:r>
            <w:r>
              <w:rPr>
                <w:rFonts w:ascii="仿宋" w:eastAsia="仿宋" w:hAnsi="仿宋" w:cs="仿宋" w:hint="eastAsia"/>
                <w:color w:val="000000"/>
                <w:kern w:val="0"/>
                <w:szCs w:val="21"/>
              </w:rPr>
              <w:t>采样位数：</w:t>
            </w:r>
            <w:r>
              <w:rPr>
                <w:rFonts w:ascii="仿宋" w:eastAsia="仿宋" w:hAnsi="仿宋" w:cs="仿宋" w:hint="eastAsia"/>
                <w:color w:val="000000"/>
                <w:kern w:val="0"/>
                <w:szCs w:val="21"/>
              </w:rPr>
              <w:t xml:space="preserve"> 16</w:t>
            </w:r>
            <w:r>
              <w:rPr>
                <w:rFonts w:ascii="仿宋" w:eastAsia="仿宋" w:hAnsi="仿宋" w:cs="仿宋" w:hint="eastAsia"/>
                <w:color w:val="000000"/>
                <w:kern w:val="0"/>
                <w:szCs w:val="21"/>
              </w:rPr>
              <w:t>位动态范围：</w:t>
            </w:r>
            <w:r>
              <w:rPr>
                <w:rFonts w:ascii="仿宋" w:eastAsia="仿宋" w:hAnsi="仿宋" w:cs="仿宋" w:hint="eastAsia"/>
                <w:color w:val="000000"/>
                <w:kern w:val="0"/>
                <w:szCs w:val="21"/>
              </w:rPr>
              <w:t xml:space="preserve"> 90db</w:t>
            </w:r>
            <w:r>
              <w:rPr>
                <w:rFonts w:ascii="仿宋" w:eastAsia="仿宋" w:hAnsi="仿宋" w:cs="仿宋" w:hint="eastAsia"/>
                <w:color w:val="000000"/>
                <w:kern w:val="0"/>
                <w:szCs w:val="21"/>
              </w:rPr>
              <w:t>；环境噪声消除：</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稳态噪声消除比：</w:t>
            </w:r>
            <w:r>
              <w:rPr>
                <w:rFonts w:ascii="仿宋" w:eastAsia="仿宋" w:hAnsi="仿宋" w:cs="仿宋" w:hint="eastAsia"/>
                <w:color w:val="000000"/>
                <w:kern w:val="0"/>
                <w:szCs w:val="21"/>
              </w:rPr>
              <w:t xml:space="preserve">30dB </w:t>
            </w:r>
            <w:r>
              <w:rPr>
                <w:rFonts w:ascii="仿宋" w:eastAsia="仿宋" w:hAnsi="仿宋" w:cs="仿宋" w:hint="eastAsia"/>
                <w:color w:val="000000"/>
                <w:kern w:val="0"/>
                <w:szCs w:val="21"/>
              </w:rPr>
              <w:t>；频率响应</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 xml:space="preserve"> 20Hz-16KHz </w:t>
            </w:r>
            <w:r>
              <w:rPr>
                <w:rFonts w:ascii="仿宋" w:eastAsia="仿宋" w:hAnsi="仿宋" w:cs="仿宋" w:hint="eastAsia"/>
                <w:color w:val="000000"/>
                <w:kern w:val="0"/>
                <w:szCs w:val="21"/>
              </w:rPr>
              <w:t>最大增益</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w:t>
            </w:r>
            <w:r>
              <w:rPr>
                <w:rFonts w:ascii="仿宋" w:eastAsia="仿宋" w:hAnsi="仿宋" w:cs="仿宋" w:hint="eastAsia"/>
                <w:color w:val="000000"/>
                <w:kern w:val="0"/>
                <w:szCs w:val="21"/>
              </w:rPr>
              <w:t xml:space="preserve"> 59dB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34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录制面板</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 xml:space="preserve">1) </w:t>
            </w:r>
            <w:r>
              <w:rPr>
                <w:rFonts w:ascii="仿宋" w:eastAsia="仿宋" w:hAnsi="仿宋" w:cs="仿宋" w:hint="eastAsia"/>
                <w:color w:val="000000"/>
                <w:kern w:val="0"/>
                <w:szCs w:val="21"/>
              </w:rPr>
              <w:t>在讲台上镶嵌式安装方式；</w:t>
            </w:r>
            <w:r>
              <w:rPr>
                <w:rFonts w:ascii="仿宋" w:eastAsia="仿宋" w:hAnsi="仿宋" w:cs="仿宋" w:hint="eastAsia"/>
                <w:color w:val="000000"/>
                <w:kern w:val="0"/>
                <w:szCs w:val="21"/>
              </w:rPr>
              <w:br/>
              <w:t xml:space="preserve">2) </w:t>
            </w:r>
            <w:r>
              <w:rPr>
                <w:rFonts w:ascii="仿宋" w:eastAsia="仿宋" w:hAnsi="仿宋" w:cs="仿宋" w:hint="eastAsia"/>
                <w:color w:val="000000"/>
                <w:kern w:val="0"/>
                <w:szCs w:val="21"/>
              </w:rPr>
              <w:t>控制接口：</w:t>
            </w:r>
            <w:r>
              <w:rPr>
                <w:rFonts w:ascii="仿宋" w:eastAsia="仿宋" w:hAnsi="仿宋" w:cs="仿宋" w:hint="eastAsia"/>
                <w:color w:val="000000"/>
                <w:kern w:val="0"/>
                <w:szCs w:val="21"/>
              </w:rPr>
              <w:t>RS232</w:t>
            </w:r>
            <w:r>
              <w:rPr>
                <w:rFonts w:ascii="仿宋" w:eastAsia="仿宋" w:hAnsi="仿宋" w:cs="仿宋" w:hint="eastAsia"/>
                <w:color w:val="000000"/>
                <w:kern w:val="0"/>
                <w:szCs w:val="21"/>
              </w:rPr>
              <w:br/>
              <w:t xml:space="preserve">3) </w:t>
            </w:r>
            <w:r>
              <w:rPr>
                <w:rFonts w:ascii="仿宋" w:eastAsia="仿宋" w:hAnsi="仿宋" w:cs="仿宋" w:hint="eastAsia"/>
                <w:color w:val="000000"/>
                <w:kern w:val="0"/>
                <w:szCs w:val="21"/>
              </w:rPr>
              <w:t>信号指示灯：支持</w:t>
            </w:r>
            <w:r>
              <w:rPr>
                <w:rFonts w:ascii="仿宋" w:eastAsia="仿宋" w:hAnsi="仿宋" w:cs="仿宋" w:hint="eastAsia"/>
                <w:color w:val="000000"/>
                <w:kern w:val="0"/>
                <w:szCs w:val="21"/>
              </w:rPr>
              <w:br/>
              <w:t xml:space="preserve">4) </w:t>
            </w:r>
            <w:r>
              <w:rPr>
                <w:rFonts w:ascii="仿宋" w:eastAsia="仿宋" w:hAnsi="仿宋" w:cs="仿宋" w:hint="eastAsia"/>
                <w:color w:val="000000"/>
                <w:kern w:val="0"/>
                <w:szCs w:val="21"/>
              </w:rPr>
              <w:t>支持一键式系统电源开关控制。</w:t>
            </w:r>
            <w:r>
              <w:rPr>
                <w:rFonts w:ascii="仿宋" w:eastAsia="仿宋" w:hAnsi="仿宋" w:cs="仿宋" w:hint="eastAsia"/>
                <w:color w:val="000000"/>
                <w:kern w:val="0"/>
                <w:szCs w:val="21"/>
              </w:rPr>
              <w:br/>
              <w:t xml:space="preserve">5) </w:t>
            </w:r>
            <w:r>
              <w:rPr>
                <w:rFonts w:ascii="仿宋" w:eastAsia="仿宋" w:hAnsi="仿宋" w:cs="仿宋" w:hint="eastAsia"/>
                <w:color w:val="000000"/>
                <w:kern w:val="0"/>
                <w:szCs w:val="21"/>
              </w:rPr>
              <w:t>一键式录制、停止、锁定电脑信号；</w:t>
            </w:r>
            <w:r>
              <w:rPr>
                <w:rFonts w:ascii="仿宋" w:eastAsia="仿宋" w:hAnsi="仿宋" w:cs="仿宋" w:hint="eastAsia"/>
                <w:color w:val="000000"/>
                <w:kern w:val="0"/>
                <w:szCs w:val="21"/>
              </w:rPr>
              <w:br/>
              <w:t xml:space="preserve">6) </w:t>
            </w:r>
            <w:r>
              <w:rPr>
                <w:rFonts w:ascii="仿宋" w:eastAsia="仿宋" w:hAnsi="仿宋" w:cs="仿宋" w:hint="eastAsia"/>
                <w:color w:val="000000"/>
                <w:kern w:val="0"/>
                <w:szCs w:val="21"/>
              </w:rPr>
              <w:t>支持本地录播全自动的开启、关闭控制。该功能同时支持录播模式和互动模式。</w:t>
            </w:r>
            <w:r>
              <w:rPr>
                <w:rFonts w:ascii="仿宋" w:eastAsia="仿宋" w:hAnsi="仿宋" w:cs="仿宋" w:hint="eastAsia"/>
                <w:color w:val="000000"/>
                <w:kern w:val="0"/>
                <w:szCs w:val="21"/>
              </w:rPr>
              <w:br/>
              <w:t xml:space="preserve">7) </w:t>
            </w:r>
            <w:r>
              <w:rPr>
                <w:rFonts w:ascii="仿宋" w:eastAsia="仿宋" w:hAnsi="仿宋" w:cs="仿宋" w:hint="eastAsia"/>
                <w:color w:val="000000"/>
                <w:kern w:val="0"/>
                <w:szCs w:val="21"/>
              </w:rPr>
              <w:t>支持通过面板一键发起与远端设备互动连接；</w:t>
            </w:r>
            <w:r>
              <w:rPr>
                <w:rFonts w:ascii="仿宋" w:eastAsia="仿宋" w:hAnsi="仿宋" w:cs="仿宋" w:hint="eastAsia"/>
                <w:color w:val="000000"/>
                <w:kern w:val="0"/>
                <w:szCs w:val="21"/>
              </w:rPr>
              <w:br/>
              <w:t xml:space="preserve">8) </w:t>
            </w:r>
            <w:r>
              <w:rPr>
                <w:rFonts w:ascii="仿宋" w:eastAsia="仿宋" w:hAnsi="仿宋" w:cs="仿宋" w:hint="eastAsia"/>
                <w:color w:val="000000"/>
                <w:kern w:val="0"/>
                <w:szCs w:val="21"/>
              </w:rPr>
              <w:t>▲教师上课过程中，通过交互控制面板切换互动画面的信号源，并传输到听课室，包括本地老师信号、学生信号、电脑信号、远端课室画面。</w:t>
            </w:r>
            <w:r>
              <w:rPr>
                <w:rFonts w:ascii="仿宋" w:eastAsia="仿宋" w:hAnsi="仿宋" w:cs="仿宋" w:hint="eastAsia"/>
                <w:color w:val="000000"/>
                <w:kern w:val="0"/>
                <w:szCs w:val="21"/>
              </w:rPr>
              <w:br/>
              <w:t xml:space="preserve">9) </w:t>
            </w:r>
            <w:r>
              <w:rPr>
                <w:rFonts w:ascii="仿宋" w:eastAsia="仿宋" w:hAnsi="仿宋" w:cs="仿宋" w:hint="eastAsia"/>
                <w:color w:val="000000"/>
                <w:kern w:val="0"/>
                <w:szCs w:val="21"/>
              </w:rPr>
              <w:t>支持对各画面的自由布局控制，包括单画面全屏、双分屏、三分屏、四分屏、画中画，并传输到听课室。</w:t>
            </w:r>
            <w:r>
              <w:rPr>
                <w:rFonts w:ascii="仿宋" w:eastAsia="仿宋" w:hAnsi="仿宋" w:cs="仿宋" w:hint="eastAsia"/>
                <w:color w:val="000000"/>
                <w:kern w:val="0"/>
                <w:szCs w:val="21"/>
              </w:rPr>
              <w:br/>
            </w:r>
            <w:r>
              <w:rPr>
                <w:rFonts w:ascii="仿宋" w:eastAsia="仿宋" w:hAnsi="仿宋" w:cs="仿宋" w:hint="eastAsia"/>
                <w:color w:val="000000"/>
                <w:kern w:val="0"/>
                <w:szCs w:val="21"/>
              </w:rPr>
              <w:t>提供面板样品。</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1563"/>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有源音箱</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852F31" w:rsidRDefault="001C05AF">
            <w:pPr>
              <w:widowControl/>
              <w:adjustRightInd w:val="0"/>
              <w:snapToGrid w:val="0"/>
              <w:jc w:val="left"/>
              <w:textAlignment w:val="top"/>
              <w:rPr>
                <w:rFonts w:ascii="仿宋" w:eastAsia="仿宋" w:hAnsi="仿宋" w:cs="仿宋"/>
                <w:color w:val="000000"/>
                <w:szCs w:val="21"/>
              </w:rPr>
            </w:pPr>
            <w:r>
              <w:rPr>
                <w:rFonts w:ascii="仿宋" w:eastAsia="仿宋" w:hAnsi="仿宋" w:cs="仿宋" w:hint="eastAsia"/>
                <w:color w:val="000000"/>
                <w:kern w:val="0"/>
                <w:szCs w:val="21"/>
              </w:rPr>
              <w:t>主音箱参数：木质二分频音箱，外饰</w:t>
            </w:r>
            <w:r>
              <w:rPr>
                <w:rFonts w:ascii="仿宋" w:eastAsia="仿宋" w:hAnsi="仿宋" w:cs="仿宋" w:hint="eastAsia"/>
                <w:color w:val="000000"/>
                <w:kern w:val="0"/>
                <w:szCs w:val="21"/>
              </w:rPr>
              <w:t>PVC</w:t>
            </w:r>
            <w:r>
              <w:rPr>
                <w:rFonts w:ascii="仿宋" w:eastAsia="仿宋" w:hAnsi="仿宋" w:cs="仿宋" w:hint="eastAsia"/>
                <w:color w:val="000000"/>
                <w:kern w:val="0"/>
                <w:szCs w:val="21"/>
              </w:rPr>
              <w:t>皮。扬声器选用一只优质</w:t>
            </w:r>
            <w:r>
              <w:rPr>
                <w:rFonts w:ascii="仿宋" w:eastAsia="仿宋" w:hAnsi="仿宋" w:cs="仿宋" w:hint="eastAsia"/>
                <w:color w:val="000000"/>
                <w:kern w:val="0"/>
                <w:szCs w:val="21"/>
              </w:rPr>
              <w:t>4.5</w:t>
            </w:r>
            <w:r>
              <w:rPr>
                <w:rFonts w:ascii="仿宋" w:eastAsia="仿宋" w:hAnsi="仿宋" w:cs="仿宋" w:hint="eastAsia"/>
                <w:color w:val="000000"/>
                <w:kern w:val="0"/>
                <w:szCs w:val="21"/>
              </w:rPr>
              <w:t>吋中低音和一只高音杨声器，内置</w:t>
            </w:r>
            <w:r>
              <w:rPr>
                <w:rFonts w:ascii="仿宋" w:eastAsia="仿宋" w:hAnsi="仿宋" w:cs="仿宋" w:hint="eastAsia"/>
                <w:color w:val="000000"/>
                <w:kern w:val="0"/>
                <w:szCs w:val="21"/>
              </w:rPr>
              <w:t>D</w:t>
            </w:r>
            <w:r>
              <w:rPr>
                <w:rFonts w:ascii="仿宋" w:eastAsia="仿宋" w:hAnsi="仿宋" w:cs="仿宋" w:hint="eastAsia"/>
                <w:color w:val="000000"/>
                <w:kern w:val="0"/>
                <w:szCs w:val="21"/>
              </w:rPr>
              <w:t>类数字功放，带</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10W</w:t>
            </w:r>
            <w:r>
              <w:rPr>
                <w:rFonts w:ascii="仿宋" w:eastAsia="仿宋" w:hAnsi="仿宋" w:cs="仿宋" w:hint="eastAsia"/>
                <w:color w:val="000000"/>
                <w:kern w:val="0"/>
                <w:szCs w:val="21"/>
              </w:rPr>
              <w:t>功率输出</w:t>
            </w:r>
            <w:r>
              <w:rPr>
                <w:rFonts w:ascii="仿宋" w:eastAsia="仿宋" w:hAnsi="仿宋" w:cs="仿宋" w:hint="eastAsia"/>
                <w:color w:val="000000"/>
                <w:kern w:val="0"/>
                <w:szCs w:val="21"/>
              </w:rPr>
              <w:t>(8</w:t>
            </w:r>
            <w:r>
              <w:rPr>
                <w:rFonts w:ascii="仿宋" w:eastAsia="仿宋" w:hAnsi="仿宋" w:cs="仿宋" w:hint="eastAsia"/>
                <w:color w:val="000000"/>
                <w:kern w:val="0"/>
                <w:szCs w:val="21"/>
              </w:rPr>
              <w:t>欧定阻</w:t>
            </w:r>
            <w:r>
              <w:rPr>
                <w:rFonts w:ascii="仿宋" w:eastAsia="仿宋" w:hAnsi="仿宋" w:cs="仿宋" w:hint="eastAsia"/>
                <w:color w:val="000000"/>
                <w:kern w:val="0"/>
                <w:szCs w:val="21"/>
              </w:rPr>
              <w:t>)</w:t>
            </w:r>
            <w:r>
              <w:rPr>
                <w:rFonts w:ascii="仿宋" w:eastAsia="仿宋" w:hAnsi="仿宋" w:cs="仿宋" w:hint="eastAsia"/>
                <w:color w:val="000000"/>
                <w:kern w:val="0"/>
                <w:szCs w:val="21"/>
              </w:rPr>
              <w:t>，发热小，功效更高，带</w:t>
            </w:r>
            <w:r>
              <w:rPr>
                <w:rFonts w:ascii="仿宋" w:eastAsia="仿宋" w:hAnsi="仿宋" w:cs="仿宋" w:hint="eastAsia"/>
                <w:color w:val="000000"/>
                <w:kern w:val="0"/>
                <w:szCs w:val="21"/>
              </w:rPr>
              <w:t>1</w:t>
            </w:r>
            <w:r>
              <w:rPr>
                <w:rFonts w:ascii="仿宋" w:eastAsia="仿宋" w:hAnsi="仿宋" w:cs="仿宋" w:hint="eastAsia"/>
                <w:color w:val="000000"/>
                <w:kern w:val="0"/>
                <w:szCs w:val="21"/>
              </w:rPr>
              <w:t>组线路输入接口，</w:t>
            </w:r>
            <w:r>
              <w:rPr>
                <w:rFonts w:ascii="仿宋" w:eastAsia="仿宋" w:hAnsi="仿宋" w:cs="仿宋" w:hint="eastAsia"/>
                <w:color w:val="000000"/>
                <w:kern w:val="0"/>
                <w:szCs w:val="21"/>
              </w:rPr>
              <w:t>1</w:t>
            </w:r>
            <w:r>
              <w:rPr>
                <w:rFonts w:ascii="仿宋" w:eastAsia="仿宋" w:hAnsi="仿宋" w:cs="仿宋" w:hint="eastAsia"/>
                <w:color w:val="000000"/>
                <w:kern w:val="0"/>
                <w:szCs w:val="21"/>
              </w:rPr>
              <w:t>组功率输出接口，额定输出功率：</w:t>
            </w:r>
            <w:r>
              <w:rPr>
                <w:rFonts w:ascii="仿宋" w:eastAsia="仿宋" w:hAnsi="仿宋" w:cs="仿宋" w:hint="eastAsia"/>
                <w:color w:val="000000"/>
                <w:kern w:val="0"/>
                <w:szCs w:val="21"/>
              </w:rPr>
              <w:t>2</w:t>
            </w:r>
            <w:r>
              <w:rPr>
                <w:rFonts w:ascii="仿宋" w:eastAsia="仿宋" w:hAnsi="仿宋" w:cs="仿宋" w:hint="eastAsia"/>
                <w:color w:val="000000"/>
                <w:kern w:val="0"/>
                <w:szCs w:val="21"/>
              </w:rPr>
              <w:t>×</w:t>
            </w:r>
            <w:r>
              <w:rPr>
                <w:rFonts w:ascii="仿宋" w:eastAsia="仿宋" w:hAnsi="仿宋" w:cs="仿宋" w:hint="eastAsia"/>
                <w:color w:val="000000"/>
                <w:kern w:val="0"/>
                <w:szCs w:val="21"/>
              </w:rPr>
              <w:t>10W/8</w:t>
            </w:r>
            <w:r>
              <w:rPr>
                <w:rFonts w:ascii="仿宋" w:eastAsia="仿宋" w:hAnsi="仿宋" w:cs="仿宋" w:hint="eastAsia"/>
                <w:color w:val="000000"/>
                <w:kern w:val="0"/>
                <w:szCs w:val="21"/>
              </w:rPr>
              <w:t>Ω；信噪比（</w:t>
            </w:r>
            <w:r>
              <w:rPr>
                <w:rFonts w:ascii="仿宋" w:eastAsia="仿宋" w:hAnsi="仿宋" w:cs="仿宋" w:hint="eastAsia"/>
                <w:color w:val="000000"/>
                <w:kern w:val="0"/>
                <w:szCs w:val="21"/>
              </w:rPr>
              <w:t>A</w:t>
            </w:r>
            <w:r>
              <w:rPr>
                <w:rFonts w:ascii="仿宋" w:eastAsia="仿宋" w:hAnsi="仿宋" w:cs="仿宋" w:hint="eastAsia"/>
                <w:color w:val="000000"/>
                <w:kern w:val="0"/>
                <w:szCs w:val="21"/>
              </w:rPr>
              <w:t>计权）：≥</w:t>
            </w:r>
            <w:r>
              <w:rPr>
                <w:rFonts w:ascii="仿宋" w:eastAsia="仿宋" w:hAnsi="仿宋" w:cs="仿宋" w:hint="eastAsia"/>
                <w:color w:val="000000"/>
                <w:kern w:val="0"/>
                <w:szCs w:val="21"/>
              </w:rPr>
              <w:t>85dB</w:t>
            </w:r>
            <w:r>
              <w:rPr>
                <w:rFonts w:ascii="仿宋" w:eastAsia="仿宋" w:hAnsi="仿宋" w:cs="仿宋" w:hint="eastAsia"/>
                <w:color w:val="000000"/>
                <w:kern w:val="0"/>
                <w:szCs w:val="21"/>
              </w:rPr>
              <w:t>；音箱频响范围：</w:t>
            </w:r>
            <w:r>
              <w:rPr>
                <w:rFonts w:ascii="仿宋" w:eastAsia="仿宋" w:hAnsi="仿宋" w:cs="仿宋" w:hint="eastAsia"/>
                <w:color w:val="000000"/>
                <w:kern w:val="0"/>
                <w:szCs w:val="21"/>
              </w:rPr>
              <w:t xml:space="preserve">100Hz-16KHz </w:t>
            </w:r>
            <w:r>
              <w:rPr>
                <w:rFonts w:ascii="仿宋" w:eastAsia="仿宋" w:hAnsi="仿宋" w:cs="仿宋" w:hint="eastAsia"/>
                <w:color w:val="000000"/>
                <w:kern w:val="0"/>
                <w:szCs w:val="21"/>
              </w:rPr>
              <w:t>±</w:t>
            </w:r>
            <w:r>
              <w:rPr>
                <w:rFonts w:ascii="仿宋" w:eastAsia="仿宋" w:hAnsi="仿宋" w:cs="仿宋" w:hint="eastAsia"/>
                <w:color w:val="000000"/>
                <w:kern w:val="0"/>
                <w:szCs w:val="21"/>
              </w:rPr>
              <w:t>15%</w:t>
            </w:r>
            <w:r>
              <w:rPr>
                <w:rFonts w:ascii="仿宋" w:eastAsia="仿宋" w:hAnsi="仿宋" w:cs="仿宋" w:hint="eastAsia"/>
                <w:color w:val="000000"/>
                <w:kern w:val="0"/>
                <w:szCs w:val="21"/>
              </w:rPr>
              <w:t>；音箱灵敏度：</w:t>
            </w:r>
            <w:r>
              <w:rPr>
                <w:rFonts w:ascii="仿宋" w:eastAsia="仿宋" w:hAnsi="仿宋" w:cs="仿宋" w:hint="eastAsia"/>
                <w:color w:val="000000"/>
                <w:kern w:val="0"/>
                <w:szCs w:val="21"/>
              </w:rPr>
              <w:t xml:space="preserve">90dB </w:t>
            </w:r>
            <w:r>
              <w:rPr>
                <w:rFonts w:ascii="仿宋" w:eastAsia="仿宋" w:hAnsi="仿宋" w:cs="仿宋" w:hint="eastAsia"/>
                <w:color w:val="000000"/>
                <w:kern w:val="0"/>
                <w:szCs w:val="21"/>
              </w:rPr>
              <w:t>±</w:t>
            </w:r>
            <w:r>
              <w:rPr>
                <w:rFonts w:ascii="仿宋" w:eastAsia="仿宋" w:hAnsi="仿宋" w:cs="仿宋" w:hint="eastAsia"/>
                <w:color w:val="000000"/>
                <w:kern w:val="0"/>
                <w:szCs w:val="21"/>
              </w:rPr>
              <w:t>3dB</w:t>
            </w:r>
            <w:r>
              <w:rPr>
                <w:rFonts w:ascii="仿宋" w:eastAsia="仿宋" w:hAnsi="仿宋" w:cs="仿宋" w:hint="eastAsia"/>
                <w:color w:val="000000"/>
                <w:kern w:val="0"/>
                <w:szCs w:val="21"/>
              </w:rPr>
              <w:t>，电压适应范围：</w:t>
            </w:r>
            <w:r>
              <w:rPr>
                <w:rFonts w:ascii="仿宋" w:eastAsia="仿宋" w:hAnsi="仿宋" w:cs="仿宋" w:hint="eastAsia"/>
                <w:color w:val="000000"/>
                <w:kern w:val="0"/>
                <w:szCs w:val="21"/>
              </w:rPr>
              <w:t>165V~250V/50Hz</w:t>
            </w:r>
            <w:r>
              <w:rPr>
                <w:rFonts w:ascii="仿宋" w:eastAsia="仿宋" w:hAnsi="仿宋" w:cs="仿宋" w:hint="eastAsia"/>
                <w:color w:val="000000"/>
                <w:kern w:val="0"/>
                <w:szCs w:val="21"/>
              </w:rPr>
              <w:t>。</w:t>
            </w:r>
            <w:r>
              <w:rPr>
                <w:rFonts w:ascii="仿宋" w:eastAsia="仿宋" w:hAnsi="仿宋" w:cs="仿宋" w:hint="eastAsia"/>
                <w:color w:val="000000"/>
                <w:kern w:val="0"/>
                <w:szCs w:val="21"/>
              </w:rPr>
              <w:br/>
            </w:r>
            <w:r>
              <w:rPr>
                <w:rFonts w:ascii="仿宋" w:eastAsia="仿宋" w:hAnsi="仿宋" w:cs="仿宋" w:hint="eastAsia"/>
                <w:color w:val="000000"/>
                <w:kern w:val="0"/>
                <w:szCs w:val="21"/>
              </w:rPr>
              <w:t>副音箱参数：木质二分频音箱，外饰</w:t>
            </w:r>
            <w:r>
              <w:rPr>
                <w:rFonts w:ascii="仿宋" w:eastAsia="仿宋" w:hAnsi="仿宋" w:cs="仿宋" w:hint="eastAsia"/>
                <w:color w:val="000000"/>
                <w:kern w:val="0"/>
                <w:szCs w:val="21"/>
              </w:rPr>
              <w:t>PVC</w:t>
            </w:r>
            <w:r>
              <w:rPr>
                <w:rFonts w:ascii="仿宋" w:eastAsia="仿宋" w:hAnsi="仿宋" w:cs="仿宋" w:hint="eastAsia"/>
                <w:color w:val="000000"/>
                <w:kern w:val="0"/>
                <w:szCs w:val="21"/>
              </w:rPr>
              <w:t>皮。扬声器选用一只优质</w:t>
            </w:r>
            <w:r>
              <w:rPr>
                <w:rFonts w:ascii="仿宋" w:eastAsia="仿宋" w:hAnsi="仿宋" w:cs="仿宋" w:hint="eastAsia"/>
                <w:color w:val="000000"/>
                <w:kern w:val="0"/>
                <w:szCs w:val="21"/>
              </w:rPr>
              <w:t>4.5</w:t>
            </w:r>
            <w:r>
              <w:rPr>
                <w:rFonts w:ascii="仿宋" w:eastAsia="仿宋" w:hAnsi="仿宋" w:cs="仿宋" w:hint="eastAsia"/>
                <w:color w:val="000000"/>
                <w:kern w:val="0"/>
                <w:szCs w:val="21"/>
              </w:rPr>
              <w:t>吋中低音和一只高音杨声器，额定功率：</w:t>
            </w:r>
            <w:r>
              <w:rPr>
                <w:rFonts w:ascii="仿宋" w:eastAsia="仿宋" w:hAnsi="仿宋" w:cs="仿宋" w:hint="eastAsia"/>
                <w:color w:val="000000"/>
                <w:kern w:val="0"/>
                <w:szCs w:val="21"/>
              </w:rPr>
              <w:t xml:space="preserve"> 10W/8</w:t>
            </w:r>
            <w:r>
              <w:rPr>
                <w:rFonts w:ascii="仿宋" w:eastAsia="仿宋" w:hAnsi="仿宋" w:cs="仿宋" w:hint="eastAsia"/>
                <w:color w:val="000000"/>
                <w:kern w:val="0"/>
                <w:szCs w:val="21"/>
              </w:rPr>
              <w:t>Ω；频响范</w:t>
            </w:r>
            <w:r>
              <w:rPr>
                <w:rFonts w:ascii="仿宋" w:eastAsia="仿宋" w:hAnsi="仿宋" w:cs="仿宋" w:hint="eastAsia"/>
                <w:color w:val="000000"/>
                <w:kern w:val="0"/>
                <w:szCs w:val="21"/>
              </w:rPr>
              <w:t>围：</w:t>
            </w:r>
            <w:r>
              <w:rPr>
                <w:rFonts w:ascii="仿宋" w:eastAsia="仿宋" w:hAnsi="仿宋" w:cs="仿宋" w:hint="eastAsia"/>
                <w:color w:val="000000"/>
                <w:kern w:val="0"/>
                <w:szCs w:val="21"/>
              </w:rPr>
              <w:t xml:space="preserve">100Hz-16KHz </w:t>
            </w:r>
            <w:r>
              <w:rPr>
                <w:rFonts w:ascii="仿宋" w:eastAsia="仿宋" w:hAnsi="仿宋" w:cs="仿宋" w:hint="eastAsia"/>
                <w:color w:val="000000"/>
                <w:kern w:val="0"/>
                <w:szCs w:val="21"/>
              </w:rPr>
              <w:t>±</w:t>
            </w:r>
            <w:r>
              <w:rPr>
                <w:rFonts w:ascii="仿宋" w:eastAsia="仿宋" w:hAnsi="仿宋" w:cs="仿宋" w:hint="eastAsia"/>
                <w:color w:val="000000"/>
                <w:kern w:val="0"/>
                <w:szCs w:val="21"/>
              </w:rPr>
              <w:t>15%</w:t>
            </w:r>
            <w:r>
              <w:rPr>
                <w:rFonts w:ascii="仿宋" w:eastAsia="仿宋" w:hAnsi="仿宋" w:cs="仿宋" w:hint="eastAsia"/>
                <w:color w:val="000000"/>
                <w:kern w:val="0"/>
                <w:szCs w:val="21"/>
              </w:rPr>
              <w:t>；灵敏度：</w:t>
            </w:r>
            <w:r>
              <w:rPr>
                <w:rFonts w:ascii="仿宋" w:eastAsia="仿宋" w:hAnsi="仿宋" w:cs="仿宋" w:hint="eastAsia"/>
                <w:color w:val="000000"/>
                <w:kern w:val="0"/>
                <w:szCs w:val="21"/>
              </w:rPr>
              <w:t xml:space="preserve">90dB </w:t>
            </w:r>
            <w:r>
              <w:rPr>
                <w:rFonts w:ascii="仿宋" w:eastAsia="仿宋" w:hAnsi="仿宋" w:cs="仿宋" w:hint="eastAsia"/>
                <w:color w:val="000000"/>
                <w:kern w:val="0"/>
                <w:szCs w:val="21"/>
              </w:rPr>
              <w:t>±</w:t>
            </w:r>
            <w:r>
              <w:rPr>
                <w:rFonts w:ascii="仿宋" w:eastAsia="仿宋" w:hAnsi="仿宋" w:cs="仿宋" w:hint="eastAsia"/>
                <w:color w:val="000000"/>
                <w:kern w:val="0"/>
                <w:szCs w:val="21"/>
              </w:rPr>
              <w:t>3dB</w:t>
            </w:r>
            <w:r>
              <w:rPr>
                <w:rFonts w:ascii="仿宋" w:eastAsia="仿宋" w:hAnsi="仿宋" w:cs="仿宋" w:hint="eastAsia"/>
                <w:color w:val="000000"/>
                <w:kern w:val="0"/>
                <w:szCs w:val="21"/>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对</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48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设备墙柜</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壁挂式小机柜</w:t>
            </w:r>
            <w:r>
              <w:rPr>
                <w:rFonts w:ascii="仿宋" w:eastAsia="仿宋" w:hAnsi="仿宋" w:cs="仿宋" w:hint="eastAsia"/>
                <w:color w:val="000000"/>
                <w:kern w:val="0"/>
                <w:szCs w:val="21"/>
              </w:rPr>
              <w:t>6U</w:t>
            </w:r>
            <w:r>
              <w:rPr>
                <w:rFonts w:ascii="仿宋" w:eastAsia="仿宋" w:hAnsi="仿宋" w:cs="仿宋" w:hint="eastAsia"/>
                <w:color w:val="000000"/>
                <w:kern w:val="0"/>
                <w:szCs w:val="21"/>
              </w:rPr>
              <w:t>挂墙</w:t>
            </w:r>
            <w:r>
              <w:rPr>
                <w:rFonts w:ascii="仿宋" w:eastAsia="仿宋" w:hAnsi="仿宋" w:cs="仿宋" w:hint="eastAsia"/>
                <w:color w:val="000000"/>
                <w:kern w:val="0"/>
                <w:szCs w:val="21"/>
              </w:rPr>
              <w:t>600*440*368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个</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56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交互一体机</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技术参数详见附件</w:t>
            </w:r>
            <w:r>
              <w:rPr>
                <w:rFonts w:ascii="仿宋" w:eastAsia="仿宋" w:hAnsi="仿宋" w:cs="仿宋" w:hint="eastAsia"/>
                <w:b/>
                <w:color w:val="000000"/>
                <w:kern w:val="0"/>
                <w:szCs w:val="2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r w:rsidR="00852F31">
        <w:trPr>
          <w:trHeight w:val="483"/>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系统配件</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color w:val="000000"/>
                <w:szCs w:val="21"/>
              </w:rPr>
            </w:pPr>
            <w:r>
              <w:rPr>
                <w:rFonts w:ascii="仿宋" w:eastAsia="仿宋" w:hAnsi="仿宋" w:cs="仿宋" w:hint="eastAsia"/>
                <w:color w:val="000000"/>
                <w:kern w:val="0"/>
                <w:szCs w:val="21"/>
              </w:rPr>
              <w:t>含</w:t>
            </w:r>
            <w:r>
              <w:rPr>
                <w:rFonts w:ascii="仿宋" w:eastAsia="仿宋" w:hAnsi="仿宋" w:cs="仿宋" w:hint="eastAsia"/>
                <w:color w:val="000000"/>
                <w:kern w:val="0"/>
                <w:szCs w:val="21"/>
              </w:rPr>
              <w:t>VGA</w:t>
            </w:r>
            <w:r>
              <w:rPr>
                <w:rFonts w:ascii="仿宋" w:eastAsia="仿宋" w:hAnsi="仿宋" w:cs="仿宋" w:hint="eastAsia"/>
                <w:color w:val="000000"/>
                <w:kern w:val="0"/>
                <w:szCs w:val="21"/>
              </w:rPr>
              <w:t>分配器、切换器等各类配件、线材。</w:t>
            </w:r>
            <w:bookmarkStart w:id="0" w:name="_GoBack"/>
            <w:bookmarkEnd w:id="0"/>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套</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r>
    </w:tbl>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852F31" w:rsidRDefault="001C05AF">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852F31" w:rsidRDefault="001C05AF">
      <w:pPr>
        <w:ind w:firstLineChars="200" w:firstLine="480"/>
        <w:jc w:val="left"/>
        <w:rPr>
          <w:rFonts w:ascii="仿宋" w:eastAsia="仿宋" w:hAnsi="仿宋" w:cs="宋体"/>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含货物费、运输费、安装费、措施费、服务费、施工费、税费等全部费用。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cs="宋体" w:hint="eastAsia"/>
          <w:sz w:val="24"/>
        </w:rPr>
        <w:t>。</w:t>
      </w:r>
      <w:r>
        <w:rPr>
          <w:rFonts w:ascii="仿宋" w:eastAsia="仿宋" w:hAnsi="仿宋" w:cs="仿宋_GB2312" w:hint="eastAsia"/>
          <w:b/>
          <w:bCs/>
          <w:sz w:val="24"/>
        </w:rPr>
        <w:t>投标报价清单见附件</w:t>
      </w:r>
      <w:r>
        <w:rPr>
          <w:rFonts w:ascii="仿宋" w:eastAsia="仿宋" w:hAnsi="仿宋" w:cs="仿宋_GB2312"/>
          <w:b/>
          <w:bCs/>
          <w:sz w:val="24"/>
        </w:rPr>
        <w:t>1</w:t>
      </w:r>
      <w:r>
        <w:rPr>
          <w:rFonts w:ascii="仿宋" w:eastAsia="仿宋" w:hAnsi="仿宋" w:cs="仿宋_GB2312" w:hint="eastAsia"/>
          <w:b/>
          <w:bCs/>
          <w:sz w:val="24"/>
        </w:rPr>
        <w:t>；</w:t>
      </w:r>
    </w:p>
    <w:p w:rsidR="00852F31" w:rsidRDefault="001C05AF">
      <w:pPr>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营业执照副本复印件；</w:t>
      </w:r>
    </w:p>
    <w:p w:rsidR="00852F31" w:rsidRDefault="001C05AF">
      <w:pPr>
        <w:ind w:firstLineChars="200" w:firstLine="480"/>
        <w:jc w:val="left"/>
        <w:rPr>
          <w:rFonts w:ascii="仿宋" w:eastAsia="仿宋" w:hAnsi="仿宋"/>
          <w:sz w:val="24"/>
        </w:rPr>
      </w:pPr>
      <w:r>
        <w:rPr>
          <w:rFonts w:ascii="仿宋" w:eastAsia="仿宋" w:hAnsi="仿宋"/>
          <w:sz w:val="24"/>
        </w:rPr>
        <w:t>3.</w:t>
      </w:r>
      <w:r>
        <w:rPr>
          <w:rFonts w:ascii="仿宋" w:eastAsia="仿宋" w:hAnsi="仿宋" w:cs="仿宋_GB2312" w:hint="eastAsia"/>
          <w:sz w:val="24"/>
        </w:rPr>
        <w:t>投标人开户银行、户名、账号；</w:t>
      </w:r>
    </w:p>
    <w:p w:rsidR="00852F31" w:rsidRDefault="001C05AF">
      <w:pPr>
        <w:ind w:firstLineChars="200" w:firstLine="480"/>
        <w:jc w:val="left"/>
        <w:rPr>
          <w:rFonts w:ascii="仿宋" w:eastAsia="仿宋" w:hAnsi="仿宋" w:cs="仿宋_GB2312"/>
          <w:sz w:val="24"/>
        </w:rPr>
      </w:pPr>
      <w:r>
        <w:rPr>
          <w:rFonts w:ascii="仿宋" w:eastAsia="仿宋" w:hAnsi="仿宋"/>
          <w:sz w:val="24"/>
        </w:rPr>
        <w:t>4.</w:t>
      </w:r>
      <w:r>
        <w:rPr>
          <w:rFonts w:ascii="仿宋" w:eastAsia="仿宋" w:hAnsi="仿宋" w:cs="仿宋_GB2312" w:hint="eastAsia"/>
          <w:sz w:val="24"/>
        </w:rPr>
        <w:t>投标代表身份证复印件；如非法定代表人投标，另提供法定代表人授权委托书原件、法定代表人身份证复印件；</w:t>
      </w:r>
    </w:p>
    <w:p w:rsidR="00852F31" w:rsidRDefault="001C05AF">
      <w:pPr>
        <w:ind w:firstLineChars="200" w:firstLine="480"/>
        <w:jc w:val="left"/>
        <w:rPr>
          <w:rFonts w:ascii="仿宋" w:eastAsia="仿宋" w:hAnsi="仿宋"/>
          <w:b/>
          <w:bCs/>
          <w:sz w:val="24"/>
        </w:rPr>
      </w:pPr>
      <w:r>
        <w:rPr>
          <w:rFonts w:ascii="仿宋" w:eastAsia="仿宋" w:hAnsi="仿宋"/>
          <w:sz w:val="24"/>
        </w:rPr>
        <w:t>5.</w:t>
      </w:r>
      <w:r>
        <w:rPr>
          <w:rFonts w:ascii="仿宋" w:eastAsia="仿宋" w:hAnsi="仿宋" w:hint="eastAsia"/>
          <w:sz w:val="24"/>
        </w:rPr>
        <w:t>投标产品技术参数响应表（根据谈判文件采购清单内容制作；应注明：不偏离、正偏离、负偏离）</w:t>
      </w:r>
      <w:r>
        <w:rPr>
          <w:rFonts w:ascii="仿宋" w:eastAsia="仿宋" w:hAnsi="仿宋" w:hint="eastAsia"/>
          <w:bCs/>
          <w:sz w:val="24"/>
        </w:rPr>
        <w:t>。投标人投标产品与本采购清单所列品牌型号不一致的，另需提供第三方检测机构出具的产品检测报告复印件，原件备查。</w:t>
      </w:r>
    </w:p>
    <w:p w:rsidR="00852F31" w:rsidRDefault="001C05AF">
      <w:pPr>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投标货物技术性能说明；</w:t>
      </w:r>
    </w:p>
    <w:p w:rsidR="00852F31" w:rsidRDefault="001C05AF">
      <w:pPr>
        <w:ind w:firstLineChars="200"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产品质量及售后服务承诺书；</w:t>
      </w:r>
    </w:p>
    <w:p w:rsidR="00852F31" w:rsidRDefault="001C05AF">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投标人信用查询网页截图（以开标当日采购人核实的查询结果为准）；</w:t>
      </w:r>
    </w:p>
    <w:p w:rsidR="00852F31" w:rsidRDefault="001C05AF">
      <w:pPr>
        <w:ind w:firstLineChars="200" w:firstLine="480"/>
        <w:jc w:val="left"/>
        <w:rPr>
          <w:rFonts w:ascii="仿宋" w:eastAsia="仿宋" w:hAnsi="仿宋"/>
          <w:sz w:val="24"/>
        </w:rPr>
      </w:pPr>
      <w:r>
        <w:rPr>
          <w:rFonts w:ascii="仿宋" w:eastAsia="仿宋" w:hAnsi="仿宋" w:hint="eastAsia"/>
          <w:sz w:val="24"/>
        </w:rPr>
        <w:lastRenderedPageBreak/>
        <w:t>9</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谈判文件采购清单要求提供</w:t>
      </w:r>
      <w:r>
        <w:rPr>
          <w:rFonts w:ascii="仿宋" w:eastAsia="仿宋" w:hAnsi="仿宋" w:cs="仿宋_GB2312" w:hint="eastAsia"/>
          <w:sz w:val="24"/>
        </w:rPr>
        <w:t>的证明材料等）。</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三、投标文件递交及开标时间：</w:t>
      </w:r>
    </w:p>
    <w:p w:rsidR="00852F31" w:rsidRDefault="001C05AF">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cs="宋体" w:hint="eastAsia"/>
          <w:b/>
          <w:kern w:val="0"/>
          <w:sz w:val="24"/>
        </w:rPr>
        <w:t>2020</w:t>
      </w:r>
      <w:r>
        <w:rPr>
          <w:rFonts w:ascii="仿宋" w:eastAsia="仿宋" w:hAnsi="仿宋" w:cs="宋体" w:hint="eastAsia"/>
          <w:b/>
          <w:kern w:val="0"/>
          <w:sz w:val="24"/>
        </w:rPr>
        <w:t>年</w:t>
      </w:r>
      <w:r>
        <w:rPr>
          <w:rFonts w:ascii="仿宋" w:eastAsia="仿宋" w:hAnsi="仿宋" w:cs="宋体" w:hint="eastAsia"/>
          <w:b/>
          <w:kern w:val="0"/>
          <w:sz w:val="24"/>
        </w:rPr>
        <w:t>08</w:t>
      </w:r>
      <w:r>
        <w:rPr>
          <w:rFonts w:ascii="仿宋" w:eastAsia="仿宋" w:hAnsi="仿宋" w:cs="宋体" w:hint="eastAsia"/>
          <w:b/>
          <w:kern w:val="0"/>
          <w:sz w:val="24"/>
        </w:rPr>
        <w:t>月</w:t>
      </w:r>
      <w:r>
        <w:rPr>
          <w:rFonts w:ascii="仿宋" w:eastAsia="仿宋" w:hAnsi="仿宋" w:cs="宋体" w:hint="eastAsia"/>
          <w:b/>
          <w:kern w:val="0"/>
          <w:sz w:val="24"/>
        </w:rPr>
        <w:t>17</w:t>
      </w:r>
      <w:r>
        <w:rPr>
          <w:rFonts w:ascii="仿宋" w:eastAsia="仿宋" w:hAnsi="仿宋" w:cs="宋体" w:hint="eastAsia"/>
          <w:b/>
          <w:kern w:val="0"/>
          <w:sz w:val="24"/>
        </w:rPr>
        <w:t>日</w:t>
      </w:r>
      <w:r>
        <w:rPr>
          <w:rFonts w:ascii="仿宋" w:eastAsia="仿宋" w:hAnsi="仿宋" w:cs="宋体"/>
          <w:b/>
          <w:kern w:val="0"/>
          <w:sz w:val="24"/>
        </w:rPr>
        <w:t>1</w:t>
      </w:r>
      <w:r>
        <w:rPr>
          <w:rFonts w:ascii="仿宋" w:eastAsia="仿宋" w:hAnsi="仿宋" w:cs="宋体" w:hint="eastAsia"/>
          <w:b/>
          <w:kern w:val="0"/>
          <w:sz w:val="24"/>
        </w:rPr>
        <w:t>0</w:t>
      </w:r>
      <w:r>
        <w:rPr>
          <w:rFonts w:ascii="仿宋" w:eastAsia="仿宋" w:hAnsi="仿宋" w:cs="宋体" w:hint="eastAsia"/>
          <w:b/>
          <w:kern w:val="0"/>
          <w:sz w:val="24"/>
        </w:rPr>
        <w:t>：</w:t>
      </w:r>
      <w:r>
        <w:rPr>
          <w:rFonts w:ascii="仿宋" w:eastAsia="仿宋" w:hAnsi="仿宋" w:cs="宋体" w:hint="eastAsia"/>
          <w:b/>
          <w:kern w:val="0"/>
          <w:sz w:val="24"/>
        </w:rPr>
        <w:t>0</w:t>
      </w:r>
      <w:r>
        <w:rPr>
          <w:rFonts w:ascii="仿宋" w:eastAsia="仿宋" w:hAnsi="仿宋" w:cs="宋体"/>
          <w:b/>
          <w:kern w:val="0"/>
          <w:sz w:val="24"/>
        </w:rPr>
        <w:t>0</w:t>
      </w:r>
    </w:p>
    <w:p w:rsidR="00852F31" w:rsidRDefault="001C05AF">
      <w:pPr>
        <w:spacing w:line="340" w:lineRule="exact"/>
        <w:ind w:leftChars="70" w:left="147" w:firstLineChars="150" w:firstLine="36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w:t>
      </w:r>
      <w:r>
        <w:rPr>
          <w:rFonts w:ascii="仿宋" w:eastAsia="仿宋" w:hAnsi="仿宋" w:hint="eastAsia"/>
          <w:sz w:val="24"/>
        </w:rPr>
        <w:t>4</w:t>
      </w:r>
      <w:r>
        <w:rPr>
          <w:rFonts w:ascii="仿宋" w:eastAsia="仿宋" w:hAnsi="仿宋" w:hint="eastAsia"/>
          <w:sz w:val="24"/>
        </w:rPr>
        <w:t>室</w:t>
      </w:r>
    </w:p>
    <w:p w:rsidR="00852F31" w:rsidRDefault="001C05AF">
      <w:pPr>
        <w:spacing w:line="340" w:lineRule="exact"/>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联系人：董老师</w:t>
      </w:r>
    </w:p>
    <w:p w:rsidR="00852F31" w:rsidRDefault="001C05AF">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0572-2321093</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四、中标办法</w:t>
      </w:r>
    </w:p>
    <w:p w:rsidR="00852F31" w:rsidRDefault="001C05AF">
      <w:pPr>
        <w:ind w:firstLineChars="200" w:firstLine="480"/>
        <w:jc w:val="left"/>
        <w:rPr>
          <w:rFonts w:ascii="仿宋" w:eastAsia="仿宋" w:hAnsi="仿宋"/>
          <w:sz w:val="24"/>
        </w:rPr>
      </w:pPr>
      <w:r>
        <w:rPr>
          <w:rFonts w:ascii="仿宋" w:eastAsia="仿宋" w:hAnsi="仿宋" w:hint="eastAsia"/>
          <w:sz w:val="24"/>
        </w:rPr>
        <w:t>本项目根据报价、售后服务承诺等确定拟中标单位。</w:t>
      </w:r>
    </w:p>
    <w:p w:rsidR="00852F31" w:rsidRDefault="001C05AF">
      <w:pPr>
        <w:ind w:firstLineChars="200" w:firstLine="482"/>
        <w:jc w:val="left"/>
        <w:rPr>
          <w:rFonts w:ascii="仿宋" w:eastAsia="仿宋" w:hAnsi="仿宋"/>
          <w:sz w:val="24"/>
        </w:rPr>
      </w:pPr>
      <w:r>
        <w:rPr>
          <w:rFonts w:ascii="仿宋" w:eastAsia="仿宋" w:hAnsi="仿宋" w:hint="eastAsia"/>
          <w:b/>
          <w:bCs/>
          <w:sz w:val="24"/>
        </w:rPr>
        <w:t>注：</w:t>
      </w:r>
      <w:r>
        <w:rPr>
          <w:rFonts w:ascii="仿宋" w:eastAsia="仿宋" w:hAnsi="仿宋" w:hint="eastAsia"/>
          <w:sz w:val="24"/>
        </w:rPr>
        <w:t>如出现废标情况，招标人将根据实际情况，采用“按序递补”或“重新招标”的方式重新确定中标人。</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五、履约保证金：</w:t>
      </w:r>
    </w:p>
    <w:p w:rsidR="00852F31" w:rsidRDefault="001C05AF">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中标人应向采购人交纳合同总价的</w:t>
      </w:r>
      <w:r>
        <w:rPr>
          <w:rFonts w:ascii="仿宋" w:eastAsia="仿宋" w:hAnsi="仿宋" w:cstheme="minorBidi" w:hint="eastAsia"/>
          <w:sz w:val="24"/>
          <w:szCs w:val="22"/>
        </w:rPr>
        <w:t>5</w:t>
      </w:r>
      <w:r>
        <w:rPr>
          <w:rFonts w:ascii="仿宋" w:eastAsia="仿宋" w:hAnsi="仿宋" w:cstheme="minorBidi"/>
          <w:sz w:val="24"/>
          <w:szCs w:val="22"/>
        </w:rPr>
        <w:t>%</w:t>
      </w:r>
      <w:r>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852F31" w:rsidRDefault="001C05AF">
      <w:pPr>
        <w:ind w:firstLineChars="200" w:firstLine="480"/>
        <w:jc w:val="left"/>
        <w:rPr>
          <w:rFonts w:ascii="仿宋" w:eastAsia="仿宋" w:hAnsi="仿宋" w:cstheme="minorBidi"/>
          <w:sz w:val="24"/>
          <w:szCs w:val="22"/>
        </w:rPr>
      </w:pPr>
      <w:r>
        <w:rPr>
          <w:rFonts w:ascii="仿宋" w:eastAsia="仿宋" w:hAnsi="仿宋" w:cstheme="minorBidi" w:hint="eastAsia"/>
          <w:sz w:val="24"/>
          <w:szCs w:val="22"/>
        </w:rPr>
        <w:t>采购人银行账户信息：单位名称：湖州师范学院；开户行：建行吴兴支行；账号：</w:t>
      </w:r>
      <w:r>
        <w:rPr>
          <w:rFonts w:ascii="仿宋" w:eastAsia="仿宋" w:hAnsi="仿宋" w:cstheme="minorBidi"/>
          <w:sz w:val="24"/>
          <w:szCs w:val="22"/>
        </w:rPr>
        <w:t>33001649335050002860</w:t>
      </w:r>
      <w:r>
        <w:rPr>
          <w:rFonts w:ascii="仿宋" w:eastAsia="仿宋" w:hAnsi="仿宋" w:cstheme="minorBidi" w:hint="eastAsia"/>
          <w:sz w:val="24"/>
          <w:szCs w:val="22"/>
        </w:rPr>
        <w:t>。统一社会信用代码：</w:t>
      </w:r>
      <w:r>
        <w:rPr>
          <w:rFonts w:ascii="仿宋" w:eastAsia="仿宋" w:hAnsi="仿宋" w:cstheme="minorBidi"/>
          <w:sz w:val="24"/>
          <w:szCs w:val="22"/>
        </w:rPr>
        <w:t>123305004711725032</w:t>
      </w:r>
      <w:r>
        <w:rPr>
          <w:rFonts w:ascii="仿宋" w:eastAsia="仿宋" w:hAnsi="仿宋" w:cstheme="minorBidi" w:hint="eastAsia"/>
          <w:sz w:val="24"/>
          <w:szCs w:val="22"/>
        </w:rPr>
        <w:t>。地址、电话：湖州市二环东路</w:t>
      </w:r>
      <w:r>
        <w:rPr>
          <w:rFonts w:ascii="仿宋" w:eastAsia="仿宋" w:hAnsi="仿宋" w:cstheme="minorBidi"/>
          <w:sz w:val="24"/>
          <w:szCs w:val="22"/>
        </w:rPr>
        <w:t>759</w:t>
      </w:r>
      <w:r>
        <w:rPr>
          <w:rFonts w:ascii="仿宋" w:eastAsia="仿宋" w:hAnsi="仿宋" w:cstheme="minorBidi" w:hint="eastAsia"/>
          <w:sz w:val="24"/>
          <w:szCs w:val="22"/>
        </w:rPr>
        <w:t>号，</w:t>
      </w:r>
      <w:r>
        <w:rPr>
          <w:rFonts w:ascii="仿宋" w:eastAsia="仿宋" w:hAnsi="仿宋" w:cstheme="minorBidi"/>
          <w:sz w:val="24"/>
          <w:szCs w:val="22"/>
        </w:rPr>
        <w:t>0572-2321567</w:t>
      </w:r>
      <w:r>
        <w:rPr>
          <w:rFonts w:ascii="仿宋" w:eastAsia="仿宋" w:hAnsi="仿宋" w:cstheme="minorBidi" w:hint="eastAsia"/>
          <w:sz w:val="24"/>
          <w:szCs w:val="22"/>
        </w:rPr>
        <w:t>。</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六、付款方式</w:t>
      </w:r>
    </w:p>
    <w:p w:rsidR="00852F31" w:rsidRDefault="001C05AF">
      <w:pPr>
        <w:ind w:firstLineChars="200" w:firstLine="480"/>
        <w:rPr>
          <w:rFonts w:ascii="仿宋" w:eastAsia="仿宋" w:hAnsi="仿宋" w:cstheme="minorBidi"/>
          <w:sz w:val="24"/>
        </w:rPr>
      </w:pPr>
      <w:r>
        <w:rPr>
          <w:rFonts w:ascii="仿宋" w:eastAsia="仿宋" w:hAnsi="仿宋" w:cstheme="minorBidi" w:hint="eastAsia"/>
          <w:sz w:val="24"/>
        </w:rPr>
        <w:t>（</w:t>
      </w:r>
      <w:r>
        <w:rPr>
          <w:rFonts w:ascii="仿宋" w:eastAsia="仿宋" w:hAnsi="仿宋" w:cstheme="minorBidi" w:hint="eastAsia"/>
          <w:sz w:val="24"/>
        </w:rPr>
        <w:t>1</w:t>
      </w:r>
      <w:r>
        <w:rPr>
          <w:rFonts w:ascii="仿宋" w:eastAsia="仿宋" w:hAnsi="仿宋" w:cstheme="minorBidi" w:hint="eastAsia"/>
          <w:sz w:val="24"/>
        </w:rPr>
        <w:t>）货款预付：签订合同后，采购人可以按照合同金额的</w:t>
      </w:r>
      <w:r>
        <w:rPr>
          <w:rFonts w:ascii="仿宋" w:eastAsia="仿宋" w:hAnsi="仿宋" w:cstheme="minorBidi" w:hint="eastAsia"/>
          <w:sz w:val="24"/>
        </w:rPr>
        <w:t>30</w:t>
      </w:r>
      <w:r>
        <w:rPr>
          <w:rFonts w:ascii="仿宋" w:eastAsia="仿宋" w:hAnsi="仿宋" w:cstheme="minorBidi" w:hint="eastAsia"/>
          <w:sz w:val="24"/>
        </w:rPr>
        <w:t>％支付预付款给中标人，但中标人需提交银行、保险公司等金融机构出具的预付款保函或其他担保措施；如中标人不提交预付款保函或其他担保措施，采购人不予支付预付款。</w:t>
      </w:r>
    </w:p>
    <w:p w:rsidR="00852F31" w:rsidRDefault="001C05AF">
      <w:pPr>
        <w:ind w:firstLineChars="200" w:firstLine="480"/>
        <w:rPr>
          <w:rFonts w:ascii="仿宋" w:eastAsia="仿宋" w:hAnsi="仿宋" w:cstheme="minorBidi"/>
          <w:sz w:val="24"/>
        </w:rPr>
      </w:pPr>
      <w:r>
        <w:rPr>
          <w:rFonts w:ascii="仿宋" w:eastAsia="仿宋" w:hAnsi="仿宋" w:cstheme="minorBidi" w:hint="eastAsia"/>
          <w:sz w:val="24"/>
        </w:rPr>
        <w:t>（</w:t>
      </w:r>
      <w:r>
        <w:rPr>
          <w:rFonts w:ascii="仿宋" w:eastAsia="仿宋" w:hAnsi="仿宋" w:cstheme="minorBidi" w:hint="eastAsia"/>
          <w:sz w:val="24"/>
        </w:rPr>
        <w:t>2</w:t>
      </w:r>
      <w:r>
        <w:rPr>
          <w:rFonts w:ascii="仿宋" w:eastAsia="仿宋" w:hAnsi="仿宋" w:cstheme="minorBidi" w:hint="eastAsia"/>
          <w:sz w:val="24"/>
        </w:rPr>
        <w:t>）货款支付：项目经采购人验收合格后，中标人开具发票，一次性全额支付货款。</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七、交货时间及地点</w:t>
      </w:r>
    </w:p>
    <w:p w:rsidR="00852F31" w:rsidRDefault="001C05AF">
      <w:pPr>
        <w:spacing w:line="340" w:lineRule="exact"/>
        <w:ind w:firstLineChars="200" w:firstLine="480"/>
        <w:jc w:val="left"/>
        <w:rPr>
          <w:rFonts w:ascii="仿宋" w:eastAsia="仿宋" w:hAnsi="仿宋"/>
          <w:sz w:val="24"/>
        </w:rPr>
      </w:pPr>
      <w:r>
        <w:rPr>
          <w:rFonts w:ascii="仿宋" w:eastAsia="仿宋" w:hAnsi="仿宋" w:hint="eastAsia"/>
          <w:sz w:val="24"/>
        </w:rPr>
        <w:t>交货时间：</w:t>
      </w:r>
      <w:r>
        <w:rPr>
          <w:rFonts w:ascii="仿宋" w:eastAsia="仿宋" w:hAnsi="仿宋" w:hint="eastAsia"/>
          <w:b/>
          <w:bCs/>
          <w:color w:val="FF0000"/>
          <w:sz w:val="24"/>
        </w:rPr>
        <w:t>签订合同后</w:t>
      </w:r>
      <w:r>
        <w:rPr>
          <w:rFonts w:ascii="仿宋" w:eastAsia="仿宋" w:hAnsi="仿宋" w:hint="eastAsia"/>
          <w:b/>
          <w:bCs/>
          <w:color w:val="FF0000"/>
          <w:sz w:val="24"/>
        </w:rPr>
        <w:t>1</w:t>
      </w:r>
      <w:r>
        <w:rPr>
          <w:rFonts w:ascii="仿宋" w:eastAsia="仿宋" w:hAnsi="仿宋" w:hint="eastAsia"/>
          <w:b/>
          <w:bCs/>
          <w:color w:val="FF0000"/>
          <w:sz w:val="24"/>
        </w:rPr>
        <w:t>个月内供货</w:t>
      </w:r>
      <w:r>
        <w:rPr>
          <w:rFonts w:ascii="仿宋" w:eastAsia="仿宋" w:hAnsi="仿宋" w:hint="eastAsia"/>
          <w:sz w:val="24"/>
        </w:rPr>
        <w:t>。</w:t>
      </w:r>
      <w:r>
        <w:rPr>
          <w:rFonts w:ascii="仿宋" w:eastAsia="仿宋" w:hAnsi="仿宋" w:hint="eastAsia"/>
          <w:sz w:val="24"/>
          <w:u w:val="single"/>
        </w:rPr>
        <w:t>逾期没收履约保证金，采购人有权单方面解除合同。</w:t>
      </w:r>
    </w:p>
    <w:p w:rsidR="00852F31" w:rsidRDefault="001C05AF">
      <w:pPr>
        <w:spacing w:line="340" w:lineRule="exact"/>
        <w:ind w:firstLineChars="200" w:firstLine="480"/>
        <w:jc w:val="left"/>
        <w:rPr>
          <w:rFonts w:ascii="仿宋" w:eastAsia="仿宋" w:hAnsi="仿宋"/>
          <w:sz w:val="24"/>
        </w:rPr>
      </w:pPr>
      <w:r>
        <w:rPr>
          <w:rFonts w:ascii="仿宋" w:eastAsia="仿宋" w:hAnsi="仿宋" w:hint="eastAsia"/>
          <w:sz w:val="24"/>
        </w:rPr>
        <w:t>交货地点：湖州师范学院指定地点</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八、售后服务</w:t>
      </w:r>
    </w:p>
    <w:p w:rsidR="00852F31" w:rsidRDefault="001C05AF">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自验收合格之日起，</w:t>
      </w:r>
      <w:r>
        <w:rPr>
          <w:rFonts w:ascii="仿宋" w:eastAsia="仿宋" w:hAnsi="仿宋" w:hint="eastAsia"/>
          <w:b/>
          <w:bCs/>
          <w:sz w:val="24"/>
        </w:rPr>
        <w:t>质保期</w:t>
      </w:r>
      <w:r>
        <w:rPr>
          <w:rFonts w:ascii="仿宋" w:eastAsia="仿宋" w:hAnsi="仿宋"/>
          <w:b/>
          <w:bCs/>
          <w:sz w:val="24"/>
        </w:rPr>
        <w:t>1</w:t>
      </w:r>
      <w:r>
        <w:rPr>
          <w:rFonts w:ascii="仿宋" w:eastAsia="仿宋" w:hAnsi="仿宋" w:hint="eastAsia"/>
          <w:b/>
          <w:bCs/>
          <w:sz w:val="24"/>
        </w:rPr>
        <w:t>年</w:t>
      </w:r>
      <w:r>
        <w:rPr>
          <w:rFonts w:ascii="仿宋" w:eastAsia="仿宋" w:hAnsi="仿宋" w:hint="eastAsia"/>
          <w:sz w:val="24"/>
        </w:rPr>
        <w:t>，质保期内仪器出现故障，中标人应在</w:t>
      </w:r>
      <w:r>
        <w:rPr>
          <w:rFonts w:ascii="仿宋" w:eastAsia="仿宋" w:hAnsi="仿宋"/>
          <w:sz w:val="24"/>
        </w:rPr>
        <w:t>30</w:t>
      </w:r>
      <w:r>
        <w:rPr>
          <w:rFonts w:ascii="仿宋" w:eastAsia="仿宋" w:hAnsi="仿宋" w:hint="eastAsia"/>
          <w:sz w:val="24"/>
        </w:rPr>
        <w:t>个工作日内完成免费维修或更换。</w:t>
      </w:r>
    </w:p>
    <w:p w:rsidR="00852F31" w:rsidRDefault="001C05AF">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中标人应根据采购人要求</w:t>
      </w:r>
      <w:r>
        <w:rPr>
          <w:rFonts w:ascii="仿宋" w:eastAsia="仿宋" w:hAnsi="仿宋"/>
          <w:sz w:val="24"/>
        </w:rPr>
        <w:t>,</w:t>
      </w:r>
      <w:r>
        <w:rPr>
          <w:rFonts w:ascii="仿宋" w:eastAsia="仿宋" w:hAnsi="仿宋" w:hint="eastAsia"/>
          <w:sz w:val="24"/>
        </w:rPr>
        <w:t>派专业技术人员前往采购人单位免费为采购人指导安装并培训操作人员</w:t>
      </w:r>
      <w:r>
        <w:rPr>
          <w:rFonts w:ascii="仿宋" w:eastAsia="仿宋" w:hAnsi="仿宋"/>
          <w:sz w:val="24"/>
        </w:rPr>
        <w:t>,</w:t>
      </w:r>
      <w:r>
        <w:rPr>
          <w:rFonts w:ascii="仿宋" w:eastAsia="仿宋" w:hAnsi="仿宋" w:hint="eastAsia"/>
          <w:sz w:val="24"/>
        </w:rPr>
        <w:t>直至采购人操作人员能熟练掌握所购仪器的使用操作。</w:t>
      </w:r>
    </w:p>
    <w:p w:rsidR="00852F31" w:rsidRDefault="001C05AF">
      <w:pPr>
        <w:spacing w:line="34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852F31" w:rsidRDefault="001C05AF">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852F31" w:rsidRDefault="001C05AF">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852F31" w:rsidRDefault="00852F31">
      <w:pPr>
        <w:spacing w:line="340" w:lineRule="exact"/>
        <w:ind w:firstLineChars="200" w:firstLine="480"/>
        <w:rPr>
          <w:rFonts w:ascii="仿宋" w:eastAsia="仿宋" w:hAnsi="仿宋"/>
          <w:sz w:val="24"/>
        </w:rPr>
      </w:pPr>
    </w:p>
    <w:p w:rsidR="00852F31" w:rsidRDefault="001C05AF">
      <w:pPr>
        <w:spacing w:line="340" w:lineRule="exact"/>
        <w:ind w:firstLineChars="200" w:firstLine="482"/>
        <w:jc w:val="left"/>
        <w:rPr>
          <w:rFonts w:ascii="仿宋" w:eastAsia="仿宋" w:hAnsi="仿宋"/>
          <w:b/>
          <w:sz w:val="24"/>
        </w:rPr>
      </w:pPr>
      <w:r>
        <w:rPr>
          <w:rFonts w:ascii="仿宋" w:eastAsia="仿宋" w:hAnsi="仿宋" w:hint="eastAsia"/>
          <w:b/>
          <w:sz w:val="24"/>
        </w:rPr>
        <w:t>附件：投标报价清单</w:t>
      </w:r>
    </w:p>
    <w:p w:rsidR="00852F31" w:rsidRDefault="00852F31">
      <w:pPr>
        <w:spacing w:line="340" w:lineRule="exact"/>
        <w:ind w:firstLineChars="200" w:firstLine="482"/>
        <w:jc w:val="left"/>
        <w:rPr>
          <w:rFonts w:ascii="仿宋" w:eastAsia="仿宋" w:hAnsi="仿宋"/>
          <w:b/>
          <w:sz w:val="24"/>
        </w:rPr>
      </w:pPr>
    </w:p>
    <w:p w:rsidR="00852F31" w:rsidRDefault="001C05AF">
      <w:pPr>
        <w:spacing w:before="100" w:line="340" w:lineRule="exact"/>
        <w:ind w:firstLineChars="2300" w:firstLine="5542"/>
        <w:jc w:val="left"/>
        <w:rPr>
          <w:rFonts w:ascii="仿宋" w:eastAsia="仿宋" w:hAnsi="仿宋"/>
          <w:b/>
          <w:sz w:val="24"/>
        </w:rPr>
      </w:pPr>
      <w:r>
        <w:rPr>
          <w:rFonts w:ascii="仿宋" w:eastAsia="仿宋" w:hAnsi="仿宋" w:hint="eastAsia"/>
          <w:b/>
          <w:sz w:val="24"/>
        </w:rPr>
        <w:t>湖州师范学院采购管理中心</w:t>
      </w:r>
    </w:p>
    <w:p w:rsidR="00852F31" w:rsidRDefault="001C05AF">
      <w:pPr>
        <w:spacing w:before="100" w:line="340" w:lineRule="exact"/>
        <w:ind w:firstLineChars="2500" w:firstLine="6023"/>
        <w:jc w:val="left"/>
        <w:rPr>
          <w:rFonts w:ascii="仿宋" w:eastAsia="仿宋" w:hAnsi="仿宋"/>
          <w:b/>
          <w:sz w:val="24"/>
        </w:rPr>
      </w:pPr>
      <w:r>
        <w:rPr>
          <w:rFonts w:ascii="仿宋" w:eastAsia="仿宋" w:hAnsi="仿宋" w:hint="eastAsia"/>
          <w:b/>
          <w:sz w:val="24"/>
        </w:rPr>
        <w:t>2020</w:t>
      </w:r>
      <w:r>
        <w:rPr>
          <w:rFonts w:ascii="仿宋" w:eastAsia="仿宋" w:hAnsi="仿宋" w:hint="eastAsia"/>
          <w:b/>
          <w:sz w:val="24"/>
        </w:rPr>
        <w:t>年</w:t>
      </w:r>
      <w:r>
        <w:rPr>
          <w:rFonts w:ascii="仿宋" w:eastAsia="仿宋" w:hAnsi="仿宋" w:hint="eastAsia"/>
          <w:b/>
          <w:sz w:val="24"/>
        </w:rPr>
        <w:t>08</w:t>
      </w:r>
      <w:r>
        <w:rPr>
          <w:rFonts w:ascii="仿宋" w:eastAsia="仿宋" w:hAnsi="仿宋" w:hint="eastAsia"/>
          <w:b/>
          <w:sz w:val="24"/>
        </w:rPr>
        <w:t>月</w:t>
      </w:r>
      <w:r>
        <w:rPr>
          <w:rFonts w:ascii="仿宋" w:eastAsia="仿宋" w:hAnsi="仿宋" w:hint="eastAsia"/>
          <w:b/>
          <w:sz w:val="24"/>
        </w:rPr>
        <w:t>04</w:t>
      </w:r>
      <w:r>
        <w:rPr>
          <w:rFonts w:ascii="仿宋" w:eastAsia="仿宋" w:hAnsi="仿宋" w:hint="eastAsia"/>
          <w:b/>
          <w:sz w:val="24"/>
        </w:rPr>
        <w:t>日</w:t>
      </w:r>
    </w:p>
    <w:p w:rsidR="00852F31" w:rsidRDefault="001C05AF">
      <w:pPr>
        <w:spacing w:before="100" w:line="340" w:lineRule="exact"/>
        <w:jc w:val="left"/>
        <w:rPr>
          <w:rFonts w:ascii="仿宋" w:eastAsia="仿宋" w:hAnsi="仿宋"/>
          <w:sz w:val="24"/>
        </w:rPr>
      </w:pPr>
      <w:r>
        <w:rPr>
          <w:rFonts w:ascii="仿宋" w:eastAsia="仿宋" w:hAnsi="仿宋" w:hint="eastAsia"/>
          <w:b/>
          <w:sz w:val="24"/>
        </w:rPr>
        <w:lastRenderedPageBreak/>
        <w:t>附件</w:t>
      </w:r>
      <w:r>
        <w:rPr>
          <w:rFonts w:ascii="仿宋" w:eastAsia="仿宋" w:hAnsi="仿宋" w:hint="eastAsia"/>
          <w:b/>
          <w:sz w:val="24"/>
        </w:rPr>
        <w:t>1</w:t>
      </w:r>
      <w:r>
        <w:rPr>
          <w:rFonts w:ascii="仿宋" w:eastAsia="仿宋" w:hAnsi="仿宋" w:hint="eastAsia"/>
          <w:b/>
          <w:sz w:val="24"/>
        </w:rPr>
        <w:t>：</w:t>
      </w:r>
      <w:r>
        <w:rPr>
          <w:rFonts w:ascii="仿宋" w:eastAsia="仿宋" w:hAnsi="仿宋" w:hint="eastAsia"/>
          <w:sz w:val="24"/>
        </w:rPr>
        <w:t>投标报价清单</w:t>
      </w:r>
    </w:p>
    <w:p w:rsidR="00852F31" w:rsidRDefault="001C05AF">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852F31" w:rsidRDefault="00852F31">
      <w:pPr>
        <w:spacing w:line="340" w:lineRule="exact"/>
        <w:jc w:val="left"/>
        <w:rPr>
          <w:rFonts w:ascii="仿宋" w:eastAsia="仿宋" w:hAnsi="仿宋"/>
          <w:sz w:val="24"/>
        </w:rPr>
      </w:pPr>
    </w:p>
    <w:p w:rsidR="00852F31" w:rsidRDefault="001C05AF">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湖州师范学院理学院物理实验教学中心仪器设备采购项目（标段二）</w:t>
      </w:r>
    </w:p>
    <w:p w:rsidR="00852F31" w:rsidRDefault="001C05AF">
      <w:pPr>
        <w:spacing w:line="340" w:lineRule="exact"/>
        <w:jc w:val="left"/>
        <w:rPr>
          <w:rFonts w:ascii="仿宋" w:eastAsia="仿宋" w:hAnsi="仿宋"/>
          <w:sz w:val="24"/>
        </w:rPr>
      </w:pPr>
      <w:r>
        <w:rPr>
          <w:rFonts w:ascii="仿宋" w:eastAsia="仿宋" w:hAnsi="仿宋" w:hint="eastAsia"/>
          <w:sz w:val="24"/>
        </w:rPr>
        <w:t>项目编号：</w:t>
      </w:r>
      <w:r>
        <w:rPr>
          <w:rFonts w:ascii="仿宋" w:eastAsia="仿宋" w:hAnsi="仿宋" w:hint="eastAsia"/>
          <w:sz w:val="24"/>
        </w:rPr>
        <w:t>XZ2020-098</w:t>
      </w:r>
    </w:p>
    <w:tbl>
      <w:tblPr>
        <w:tblW w:w="9645" w:type="dxa"/>
        <w:tblLayout w:type="fixed"/>
        <w:tblCellMar>
          <w:left w:w="0" w:type="dxa"/>
          <w:right w:w="0" w:type="dxa"/>
        </w:tblCellMar>
        <w:tblLook w:val="04A0"/>
      </w:tblPr>
      <w:tblGrid>
        <w:gridCol w:w="688"/>
        <w:gridCol w:w="1874"/>
        <w:gridCol w:w="4004"/>
        <w:gridCol w:w="815"/>
        <w:gridCol w:w="587"/>
        <w:gridCol w:w="800"/>
        <w:gridCol w:w="877"/>
      </w:tblGrid>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序号</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名称</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品牌、规格型号和技术参数</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单位</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数量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单价（元）</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总价（元）</w:t>
            </w: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高清录播主机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台</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b/>
                <w:szCs w:val="21"/>
              </w:rPr>
            </w:pPr>
            <w:r>
              <w:rPr>
                <w:rFonts w:ascii="仿宋" w:eastAsia="仿宋" w:hAnsi="仿宋" w:cs="仿宋" w:hint="eastAsia"/>
                <w:b/>
                <w:kern w:val="0"/>
                <w:szCs w:val="21"/>
              </w:rPr>
              <w:t>电子云台应用软件</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adjustRightInd w:val="0"/>
              <w:snapToGrid w:val="0"/>
              <w:rPr>
                <w:rFonts w:ascii="仿宋" w:eastAsia="仿宋" w:hAnsi="仿宋" w:cs="仿宋"/>
                <w:b/>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套</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left"/>
              <w:textAlignment w:val="center"/>
              <w:rPr>
                <w:rFonts w:ascii="仿宋" w:eastAsia="仿宋" w:hAnsi="仿宋" w:cs="仿宋"/>
                <w:szCs w:val="21"/>
              </w:rPr>
            </w:pPr>
            <w:r>
              <w:rPr>
                <w:rFonts w:ascii="仿宋" w:eastAsia="仿宋" w:hAnsi="仿宋" w:cs="仿宋" w:hint="eastAsia"/>
                <w:kern w:val="0"/>
                <w:szCs w:val="21"/>
              </w:rPr>
              <w:t>在线交互软件</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套</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4</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教师高清摄像机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台</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5</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学生高清摄像机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台</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6</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拾音话筒</w:t>
            </w:r>
            <w:r>
              <w:rPr>
                <w:rFonts w:ascii="仿宋" w:eastAsia="仿宋" w:hAnsi="仿宋" w:cs="仿宋" w:hint="eastAsia"/>
                <w:kern w:val="0"/>
                <w:szCs w:val="21"/>
              </w:rPr>
              <w:t>(</w:t>
            </w:r>
            <w:r>
              <w:rPr>
                <w:rFonts w:ascii="仿宋" w:eastAsia="仿宋" w:hAnsi="仿宋" w:cs="仿宋" w:hint="eastAsia"/>
                <w:kern w:val="0"/>
                <w:szCs w:val="21"/>
              </w:rPr>
              <w:t>含吊杆</w:t>
            </w:r>
            <w:r>
              <w:rPr>
                <w:rFonts w:ascii="仿宋" w:eastAsia="仿宋" w:hAnsi="仿宋" w:cs="仿宋" w:hint="eastAsia"/>
                <w:kern w:val="0"/>
                <w:szCs w:val="21"/>
              </w:rPr>
              <w:t>)</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支</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7</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音频处理器</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台</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8</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录制面板</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套</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9</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有源音箱</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cPr>
          <w:p w:rsidR="00852F31" w:rsidRDefault="00852F31">
            <w:pPr>
              <w:widowControl/>
              <w:adjustRightInd w:val="0"/>
              <w:snapToGrid w:val="0"/>
              <w:jc w:val="left"/>
              <w:textAlignment w:val="top"/>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对</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10</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设备墙柜</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个</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11</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b/>
                <w:szCs w:val="21"/>
              </w:rPr>
            </w:pPr>
            <w:r>
              <w:rPr>
                <w:rFonts w:ascii="仿宋" w:eastAsia="仿宋" w:hAnsi="仿宋" w:cs="仿宋" w:hint="eastAsia"/>
                <w:b/>
                <w:kern w:val="0"/>
                <w:szCs w:val="21"/>
              </w:rPr>
              <w:t>交互一体机</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b/>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台</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852F31" w:rsidTr="00DA0EEB">
        <w:trPr>
          <w:trHeight w:hRule="exact" w:val="68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12</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系统配件</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left"/>
              <w:textAlignment w:val="center"/>
              <w:rPr>
                <w:rFonts w:ascii="仿宋" w:eastAsia="仿宋" w:hAnsi="仿宋" w:cs="仿宋"/>
                <w:szCs w:val="21"/>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套</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1C05AF">
            <w:pPr>
              <w:widowControl/>
              <w:adjustRightInd w:val="0"/>
              <w:snapToGrid w:val="0"/>
              <w:jc w:val="center"/>
              <w:textAlignment w:val="center"/>
              <w:rPr>
                <w:rFonts w:ascii="仿宋" w:eastAsia="仿宋" w:hAnsi="仿宋" w:cs="仿宋"/>
                <w:szCs w:val="21"/>
              </w:rPr>
            </w:pPr>
            <w:r>
              <w:rPr>
                <w:rFonts w:ascii="仿宋" w:eastAsia="仿宋" w:hAnsi="仿宋" w:cs="仿宋" w:hint="eastAsia"/>
                <w:kern w:val="0"/>
                <w:szCs w:val="21"/>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2F31" w:rsidRDefault="00852F31">
            <w:pPr>
              <w:widowControl/>
              <w:adjustRightInd w:val="0"/>
              <w:snapToGrid w:val="0"/>
              <w:jc w:val="center"/>
              <w:textAlignment w:val="center"/>
              <w:rPr>
                <w:rFonts w:ascii="仿宋" w:eastAsia="仿宋" w:hAnsi="仿宋" w:cs="仿宋"/>
                <w:szCs w:val="21"/>
              </w:rPr>
            </w:pPr>
          </w:p>
        </w:tc>
      </w:tr>
      <w:tr w:rsidR="00DA0EEB" w:rsidTr="00DA0EEB">
        <w:trPr>
          <w:trHeight w:hRule="exact" w:val="680"/>
        </w:trPr>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A0EEB" w:rsidRDefault="00DA0EEB" w:rsidP="00DA0EEB">
            <w:pPr>
              <w:jc w:val="center"/>
              <w:rPr>
                <w:rFonts w:ascii="仿宋" w:eastAsia="仿宋" w:hAnsi="仿宋"/>
                <w:b/>
                <w:szCs w:val="21"/>
              </w:rPr>
            </w:pPr>
            <w:r>
              <w:rPr>
                <w:rFonts w:ascii="仿宋" w:eastAsia="仿宋" w:hAnsi="仿宋" w:hint="eastAsia"/>
                <w:b/>
                <w:szCs w:val="21"/>
              </w:rPr>
              <w:t>投标报价</w:t>
            </w:r>
          </w:p>
          <w:p w:rsidR="00DA0EEB" w:rsidRDefault="00DA0EEB" w:rsidP="00DA0EEB">
            <w:pPr>
              <w:jc w:val="center"/>
              <w:rPr>
                <w:rFonts w:ascii="仿宋" w:eastAsia="仿宋" w:hAnsi="仿宋"/>
                <w:b/>
                <w:szCs w:val="21"/>
              </w:rPr>
            </w:pPr>
            <w:r>
              <w:rPr>
                <w:rFonts w:ascii="仿宋" w:eastAsia="仿宋" w:hAnsi="仿宋" w:hint="eastAsia"/>
                <w:b/>
                <w:szCs w:val="21"/>
              </w:rPr>
              <w:t>总价</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A0EEB" w:rsidRDefault="00DA0EEB" w:rsidP="00DA0EEB">
            <w:pPr>
              <w:jc w:val="center"/>
              <w:rPr>
                <w:rFonts w:ascii="仿宋" w:eastAsia="仿宋" w:hAnsi="仿宋"/>
                <w:szCs w:val="21"/>
              </w:rPr>
            </w:pPr>
            <w:r>
              <w:rPr>
                <w:rFonts w:ascii="仿宋" w:eastAsia="仿宋" w:hAnsi="仿宋" w:cs="仿宋_GB2312" w:hint="eastAsia"/>
                <w:b/>
                <w:bCs/>
                <w:szCs w:val="21"/>
                <w:u w:val="single"/>
              </w:rPr>
              <w:t xml:space="preserve">大写人民币   </w:t>
            </w:r>
            <w:r>
              <w:rPr>
                <w:rFonts w:ascii="仿宋" w:eastAsia="仿宋" w:hAnsi="仿宋" w:cs="仿宋_GB2312" w:hint="eastAsia"/>
                <w:b/>
                <w:bCs/>
                <w:szCs w:val="21"/>
              </w:rPr>
              <w:t>（￥             元）</w:t>
            </w:r>
          </w:p>
        </w:tc>
      </w:tr>
    </w:tbl>
    <w:p w:rsidR="00852F31" w:rsidRDefault="00852F31">
      <w:pPr>
        <w:spacing w:line="340" w:lineRule="exact"/>
        <w:jc w:val="left"/>
        <w:rPr>
          <w:rFonts w:ascii="仿宋" w:eastAsia="仿宋" w:hAnsi="仿宋"/>
          <w:sz w:val="24"/>
        </w:rPr>
      </w:pPr>
    </w:p>
    <w:p w:rsidR="00852F31" w:rsidRDefault="001C05AF">
      <w:pPr>
        <w:spacing w:line="360" w:lineRule="auto"/>
        <w:ind w:right="480" w:firstLineChars="2100" w:firstLine="5040"/>
        <w:rPr>
          <w:rFonts w:ascii="仿宋" w:eastAsia="仿宋" w:hAnsi="仿宋"/>
          <w:sz w:val="24"/>
          <w:u w:val="single"/>
        </w:rPr>
      </w:pPr>
      <w:r>
        <w:rPr>
          <w:rFonts w:ascii="仿宋" w:eastAsia="仿宋" w:hAnsi="仿宋" w:hint="eastAsia"/>
          <w:sz w:val="24"/>
        </w:rPr>
        <w:t>授权代表签字：</w:t>
      </w:r>
    </w:p>
    <w:p w:rsidR="00852F31" w:rsidRDefault="001C05AF">
      <w:pPr>
        <w:spacing w:line="360" w:lineRule="auto"/>
        <w:ind w:right="120" w:firstLineChars="2100" w:firstLine="5040"/>
        <w:jc w:val="left"/>
        <w:rPr>
          <w:rFonts w:ascii="仿宋" w:eastAsia="仿宋" w:hAnsi="仿宋"/>
          <w:sz w:val="24"/>
          <w:u w:val="single"/>
        </w:rPr>
      </w:pPr>
      <w:r>
        <w:rPr>
          <w:rFonts w:ascii="仿宋" w:eastAsia="仿宋" w:hAnsi="仿宋" w:hint="eastAsia"/>
          <w:sz w:val="24"/>
        </w:rPr>
        <w:t>投标人（盖章）：</w:t>
      </w:r>
    </w:p>
    <w:p w:rsidR="00852F31" w:rsidRDefault="001C05AF">
      <w:pPr>
        <w:spacing w:line="360" w:lineRule="auto"/>
        <w:ind w:firstLineChars="200" w:firstLine="480"/>
        <w:jc w:val="center"/>
        <w:rPr>
          <w:rFonts w:ascii="仿宋" w:eastAsia="仿宋" w:hAnsi="仿宋"/>
          <w:sz w:val="24"/>
        </w:rPr>
      </w:pPr>
      <w:r>
        <w:rPr>
          <w:rFonts w:ascii="仿宋" w:eastAsia="仿宋" w:hAnsi="仿宋" w:hint="eastAsia"/>
          <w:sz w:val="24"/>
        </w:rPr>
        <w:t>2020</w:t>
      </w:r>
      <w:r>
        <w:rPr>
          <w:rFonts w:ascii="仿宋" w:eastAsia="仿宋" w:hAnsi="仿宋" w:hint="eastAsia"/>
          <w:sz w:val="24"/>
        </w:rPr>
        <w:t>年月日</w:t>
      </w:r>
    </w:p>
    <w:p w:rsidR="00852F31" w:rsidRDefault="00852F31"/>
    <w:p w:rsidR="00852F31" w:rsidRDefault="00852F31"/>
    <w:p w:rsidR="00852F31" w:rsidRDefault="00852F31"/>
    <w:p w:rsidR="00852F31" w:rsidRDefault="00852F31"/>
    <w:p w:rsidR="00852F31" w:rsidRDefault="00852F31"/>
    <w:p w:rsidR="00852F31" w:rsidRDefault="001C05AF">
      <w:pPr>
        <w:spacing w:line="360" w:lineRule="auto"/>
        <w:rPr>
          <w:rFonts w:ascii="仿宋" w:eastAsia="仿宋" w:hAnsi="仿宋" w:cs="仿宋"/>
          <w:b/>
          <w:color w:val="000000"/>
          <w:sz w:val="24"/>
        </w:rPr>
      </w:pPr>
      <w:r>
        <w:rPr>
          <w:rFonts w:ascii="仿宋" w:eastAsia="仿宋" w:hAnsi="仿宋" w:cs="仿宋" w:hint="eastAsia"/>
          <w:b/>
          <w:color w:val="000000"/>
          <w:sz w:val="24"/>
        </w:rPr>
        <w:lastRenderedPageBreak/>
        <w:t>附件</w:t>
      </w:r>
      <w:r>
        <w:rPr>
          <w:rFonts w:ascii="仿宋" w:eastAsia="仿宋" w:hAnsi="仿宋" w:cs="仿宋" w:hint="eastAsia"/>
          <w:b/>
          <w:color w:val="000000"/>
          <w:sz w:val="24"/>
        </w:rPr>
        <w:t>2</w:t>
      </w:r>
      <w:r>
        <w:rPr>
          <w:rFonts w:ascii="仿宋" w:eastAsia="仿宋" w:hAnsi="仿宋" w:cs="仿宋" w:hint="eastAsia"/>
          <w:b/>
          <w:color w:val="000000"/>
          <w:sz w:val="24"/>
        </w:rPr>
        <w:t>：</w:t>
      </w:r>
      <w:r>
        <w:rPr>
          <w:rFonts w:ascii="仿宋" w:eastAsia="仿宋" w:hAnsi="仿宋" w:cs="仿宋" w:hint="eastAsia"/>
          <w:bCs/>
          <w:color w:val="000000"/>
          <w:sz w:val="24"/>
        </w:rPr>
        <w:t>交互一体机技术参数</w:t>
      </w:r>
    </w:p>
    <w:p w:rsidR="00852F31" w:rsidRDefault="001C05AF">
      <w:pPr>
        <w:spacing w:line="360" w:lineRule="auto"/>
        <w:jc w:val="center"/>
        <w:rPr>
          <w:rFonts w:ascii="仿宋" w:eastAsia="仿宋" w:hAnsi="仿宋" w:cs="仿宋"/>
          <w:b/>
          <w:color w:val="000000"/>
          <w:sz w:val="36"/>
          <w:szCs w:val="36"/>
        </w:rPr>
      </w:pPr>
      <w:r>
        <w:rPr>
          <w:rFonts w:ascii="仿宋" w:eastAsia="仿宋" w:hAnsi="仿宋" w:cs="仿宋" w:hint="eastAsia"/>
          <w:b/>
          <w:color w:val="000000"/>
          <w:sz w:val="36"/>
          <w:szCs w:val="36"/>
        </w:rPr>
        <w:t>交互一体机技术参数</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一、整体设计</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全金属外观，一体化设计，外部无任何可见内部功能模块连接线。</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整机屏幕采用</w:t>
      </w:r>
      <w:r>
        <w:rPr>
          <w:rFonts w:ascii="仿宋" w:eastAsia="仿宋" w:hAnsi="仿宋" w:cs="仿宋" w:hint="eastAsia"/>
          <w:bCs/>
          <w:color w:val="000000"/>
          <w:szCs w:val="21"/>
        </w:rPr>
        <w:t>65</w:t>
      </w:r>
      <w:r>
        <w:rPr>
          <w:rFonts w:ascii="仿宋" w:eastAsia="仿宋" w:hAnsi="仿宋" w:cs="仿宋" w:hint="eastAsia"/>
          <w:bCs/>
          <w:color w:val="000000"/>
          <w:szCs w:val="21"/>
        </w:rPr>
        <w:t>英寸</w:t>
      </w:r>
      <w:r>
        <w:rPr>
          <w:rFonts w:ascii="仿宋" w:eastAsia="仿宋" w:hAnsi="仿宋" w:cs="仿宋" w:hint="eastAsia"/>
          <w:bCs/>
          <w:color w:val="000000"/>
          <w:szCs w:val="21"/>
        </w:rPr>
        <w:t xml:space="preserve"> LED </w:t>
      </w:r>
      <w:r>
        <w:rPr>
          <w:rFonts w:ascii="仿宋" w:eastAsia="仿宋" w:hAnsi="仿宋" w:cs="仿宋" w:hint="eastAsia"/>
          <w:bCs/>
          <w:color w:val="000000"/>
          <w:szCs w:val="21"/>
        </w:rPr>
        <w:t>液晶屏，显示比例</w:t>
      </w:r>
      <w:r>
        <w:rPr>
          <w:rFonts w:ascii="仿宋" w:eastAsia="仿宋" w:hAnsi="仿宋" w:cs="仿宋" w:hint="eastAsia"/>
          <w:bCs/>
          <w:color w:val="000000"/>
          <w:szCs w:val="21"/>
        </w:rPr>
        <w:t>16:9</w:t>
      </w:r>
      <w:r>
        <w:rPr>
          <w:rFonts w:ascii="仿宋" w:eastAsia="仿宋" w:hAnsi="仿宋" w:cs="仿宋" w:hint="eastAsia"/>
          <w:bCs/>
          <w:color w:val="000000"/>
          <w:szCs w:val="21"/>
        </w:rPr>
        <w:t>，具备防眩光效果。</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整机屏幕采用钢化玻璃，使用</w:t>
      </w:r>
      <w:r>
        <w:rPr>
          <w:rFonts w:ascii="仿宋" w:eastAsia="仿宋" w:hAnsi="仿宋" w:cs="仿宋" w:hint="eastAsia"/>
          <w:bCs/>
          <w:color w:val="000000"/>
          <w:szCs w:val="21"/>
        </w:rPr>
        <w:t>1.04kg</w:t>
      </w:r>
      <w:r>
        <w:rPr>
          <w:rFonts w:ascii="仿宋" w:eastAsia="仿宋" w:hAnsi="仿宋" w:cs="仿宋" w:hint="eastAsia"/>
          <w:bCs/>
          <w:color w:val="000000"/>
          <w:szCs w:val="21"/>
        </w:rPr>
        <w:t>钢球，在</w:t>
      </w:r>
      <w:r>
        <w:rPr>
          <w:rFonts w:ascii="仿宋" w:eastAsia="仿宋" w:hAnsi="仿宋" w:cs="仿宋" w:hint="eastAsia"/>
          <w:bCs/>
          <w:color w:val="000000"/>
          <w:szCs w:val="21"/>
        </w:rPr>
        <w:t>2m</w:t>
      </w:r>
      <w:r>
        <w:rPr>
          <w:rFonts w:ascii="仿宋" w:eastAsia="仿宋" w:hAnsi="仿宋" w:cs="仿宋" w:hint="eastAsia"/>
          <w:bCs/>
          <w:color w:val="000000"/>
          <w:szCs w:val="21"/>
        </w:rPr>
        <w:t>处自由落体撞击整机液晶显示屏幕的钢化玻璃，产品无损伤破裂，功能无异常。</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智能亮度调节：整机能感应并自动调节屏幕亮度来达到在不同光照环境下的不同亮度显示效果，此功能可自行开启或关闭。</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整机只需连接一根网线，即可实现</w:t>
      </w:r>
      <w:r>
        <w:rPr>
          <w:rFonts w:ascii="仿宋" w:eastAsia="仿宋" w:hAnsi="仿宋" w:cs="仿宋" w:hint="eastAsia"/>
          <w:bCs/>
          <w:color w:val="000000"/>
          <w:szCs w:val="21"/>
        </w:rPr>
        <w:t>Windows</w:t>
      </w:r>
      <w:r>
        <w:rPr>
          <w:rFonts w:ascii="仿宋" w:eastAsia="仿宋" w:hAnsi="仿宋" w:cs="仿宋" w:hint="eastAsia"/>
          <w:bCs/>
          <w:color w:val="000000"/>
          <w:szCs w:val="21"/>
        </w:rPr>
        <w:t>及</w:t>
      </w:r>
      <w:r>
        <w:rPr>
          <w:rFonts w:ascii="仿宋" w:eastAsia="仿宋" w:hAnsi="仿宋" w:cs="仿宋" w:hint="eastAsia"/>
          <w:bCs/>
          <w:color w:val="000000"/>
          <w:szCs w:val="21"/>
        </w:rPr>
        <w:t>Android</w:t>
      </w:r>
      <w:r>
        <w:rPr>
          <w:rFonts w:ascii="仿宋" w:eastAsia="仿宋" w:hAnsi="仿宋" w:cs="仿宋" w:hint="eastAsia"/>
          <w:bCs/>
          <w:color w:val="000000"/>
          <w:szCs w:val="21"/>
        </w:rPr>
        <w:t>系统同时联网。</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二、主要功能</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整机电视开关、电脑开关和节能待机键三合一，确保用户操作便捷。</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一键调整</w:t>
      </w:r>
      <w:r>
        <w:rPr>
          <w:rFonts w:ascii="仿宋" w:eastAsia="仿宋" w:hAnsi="仿宋" w:cs="仿宋" w:hint="eastAsia"/>
          <w:bCs/>
          <w:color w:val="000000"/>
          <w:szCs w:val="21"/>
        </w:rPr>
        <w:t>PPT</w:t>
      </w:r>
      <w:r>
        <w:rPr>
          <w:rFonts w:ascii="仿宋" w:eastAsia="仿宋" w:hAnsi="仿宋" w:cs="仿宋" w:hint="eastAsia"/>
          <w:bCs/>
          <w:color w:val="000000"/>
          <w:szCs w:val="21"/>
        </w:rPr>
        <w:t>画面比例：可通过机身前置按钮对</w:t>
      </w:r>
      <w:r>
        <w:rPr>
          <w:rFonts w:ascii="仿宋" w:eastAsia="仿宋" w:hAnsi="仿宋" w:cs="仿宋" w:hint="eastAsia"/>
          <w:bCs/>
          <w:color w:val="000000"/>
          <w:szCs w:val="21"/>
        </w:rPr>
        <w:t>PPT</w:t>
      </w:r>
      <w:r>
        <w:rPr>
          <w:rFonts w:ascii="仿宋" w:eastAsia="仿宋" w:hAnsi="仿宋" w:cs="仿宋" w:hint="eastAsia"/>
          <w:bCs/>
          <w:color w:val="000000"/>
          <w:szCs w:val="21"/>
        </w:rPr>
        <w:t>课件实现一键切换画面显示比例。</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整机具备至少</w:t>
      </w:r>
      <w:r>
        <w:rPr>
          <w:rFonts w:ascii="仿宋" w:eastAsia="仿宋" w:hAnsi="仿宋" w:cs="仿宋" w:hint="eastAsia"/>
          <w:bCs/>
          <w:color w:val="000000"/>
          <w:szCs w:val="21"/>
        </w:rPr>
        <w:t>3</w:t>
      </w:r>
      <w:r>
        <w:rPr>
          <w:rFonts w:ascii="仿宋" w:eastAsia="仿宋" w:hAnsi="仿宋" w:cs="仿宋" w:hint="eastAsia"/>
          <w:bCs/>
          <w:color w:val="000000"/>
          <w:szCs w:val="21"/>
        </w:rPr>
        <w:t>路前置</w:t>
      </w:r>
      <w:r>
        <w:rPr>
          <w:rFonts w:ascii="仿宋" w:eastAsia="仿宋" w:hAnsi="仿宋" w:cs="仿宋" w:hint="eastAsia"/>
          <w:bCs/>
          <w:color w:val="000000"/>
          <w:szCs w:val="21"/>
        </w:rPr>
        <w:t>USB3.0</w:t>
      </w:r>
      <w:r>
        <w:rPr>
          <w:rFonts w:ascii="仿宋" w:eastAsia="仿宋" w:hAnsi="仿宋" w:cs="仿宋" w:hint="eastAsia"/>
          <w:bCs/>
          <w:color w:val="000000"/>
          <w:szCs w:val="21"/>
        </w:rPr>
        <w:t>接口</w:t>
      </w:r>
      <w:r>
        <w:rPr>
          <w:rFonts w:ascii="仿宋" w:eastAsia="仿宋" w:hAnsi="仿宋" w:cs="仿宋" w:hint="eastAsia"/>
          <w:bCs/>
          <w:color w:val="000000"/>
          <w:szCs w:val="21"/>
        </w:rPr>
        <w:t>,</w:t>
      </w:r>
      <w:r>
        <w:rPr>
          <w:rFonts w:ascii="仿宋" w:eastAsia="仿宋" w:hAnsi="仿宋" w:cs="仿宋" w:hint="eastAsia"/>
          <w:bCs/>
          <w:color w:val="000000"/>
          <w:szCs w:val="21"/>
        </w:rPr>
        <w:t>且前置</w:t>
      </w:r>
      <w:r>
        <w:rPr>
          <w:rFonts w:ascii="仿宋" w:eastAsia="仿宋" w:hAnsi="仿宋" w:cs="仿宋" w:hint="eastAsia"/>
          <w:bCs/>
          <w:color w:val="000000"/>
          <w:szCs w:val="21"/>
        </w:rPr>
        <w:t>USB</w:t>
      </w:r>
      <w:r>
        <w:rPr>
          <w:rFonts w:ascii="仿宋" w:eastAsia="仿宋" w:hAnsi="仿宋" w:cs="仿宋" w:hint="eastAsia"/>
          <w:bCs/>
          <w:color w:val="000000"/>
          <w:szCs w:val="21"/>
        </w:rPr>
        <w:t>接口全部支持</w:t>
      </w:r>
      <w:r>
        <w:rPr>
          <w:rFonts w:ascii="仿宋" w:eastAsia="仿宋" w:hAnsi="仿宋" w:cs="仿宋" w:hint="eastAsia"/>
          <w:bCs/>
          <w:color w:val="000000"/>
          <w:szCs w:val="21"/>
        </w:rPr>
        <w:t>Windows</w:t>
      </w:r>
      <w:r>
        <w:rPr>
          <w:rFonts w:ascii="仿宋" w:eastAsia="仿宋" w:hAnsi="仿宋" w:cs="仿宋" w:hint="eastAsia"/>
          <w:bCs/>
          <w:color w:val="000000"/>
          <w:szCs w:val="21"/>
        </w:rPr>
        <w:t>及</w:t>
      </w:r>
      <w:r>
        <w:rPr>
          <w:rFonts w:ascii="仿宋" w:eastAsia="仿宋" w:hAnsi="仿宋" w:cs="仿宋" w:hint="eastAsia"/>
          <w:bCs/>
          <w:color w:val="000000"/>
          <w:szCs w:val="21"/>
        </w:rPr>
        <w:t>Android</w:t>
      </w:r>
      <w:r>
        <w:rPr>
          <w:rFonts w:ascii="仿宋" w:eastAsia="仿宋" w:hAnsi="仿宋" w:cs="仿宋" w:hint="eastAsia"/>
          <w:bCs/>
          <w:color w:val="000000"/>
          <w:szCs w:val="21"/>
        </w:rPr>
        <w:t>双系统读取，将</w:t>
      </w:r>
      <w:r>
        <w:rPr>
          <w:rFonts w:ascii="仿宋" w:eastAsia="仿宋" w:hAnsi="仿宋" w:cs="仿宋" w:hint="eastAsia"/>
          <w:bCs/>
          <w:color w:val="000000"/>
          <w:szCs w:val="21"/>
        </w:rPr>
        <w:t>U</w:t>
      </w:r>
      <w:r>
        <w:rPr>
          <w:rFonts w:ascii="仿宋" w:eastAsia="仿宋" w:hAnsi="仿宋" w:cs="仿宋" w:hint="eastAsia"/>
          <w:bCs/>
          <w:color w:val="000000"/>
          <w:szCs w:val="21"/>
        </w:rPr>
        <w:t>盘插入任意前置</w:t>
      </w:r>
      <w:r>
        <w:rPr>
          <w:rFonts w:ascii="仿宋" w:eastAsia="仿宋" w:hAnsi="仿宋" w:cs="仿宋" w:hint="eastAsia"/>
          <w:bCs/>
          <w:color w:val="000000"/>
          <w:szCs w:val="21"/>
        </w:rPr>
        <w:t>USB</w:t>
      </w:r>
      <w:r>
        <w:rPr>
          <w:rFonts w:ascii="仿宋" w:eastAsia="仿宋" w:hAnsi="仿宋" w:cs="仿宋" w:hint="eastAsia"/>
          <w:bCs/>
          <w:color w:val="000000"/>
          <w:szCs w:val="21"/>
        </w:rPr>
        <w:t>接口，均能被</w:t>
      </w:r>
      <w:r>
        <w:rPr>
          <w:rFonts w:ascii="仿宋" w:eastAsia="仿宋" w:hAnsi="仿宋" w:cs="仿宋" w:hint="eastAsia"/>
          <w:bCs/>
          <w:color w:val="000000"/>
          <w:szCs w:val="21"/>
        </w:rPr>
        <w:t>Windows</w:t>
      </w:r>
      <w:r>
        <w:rPr>
          <w:rFonts w:ascii="仿宋" w:eastAsia="仿宋" w:hAnsi="仿宋" w:cs="仿宋" w:hint="eastAsia"/>
          <w:bCs/>
          <w:color w:val="000000"/>
          <w:szCs w:val="21"/>
        </w:rPr>
        <w:t>及</w:t>
      </w:r>
      <w:r>
        <w:rPr>
          <w:rFonts w:ascii="仿宋" w:eastAsia="仿宋" w:hAnsi="仿宋" w:cs="仿宋" w:hint="eastAsia"/>
          <w:bCs/>
          <w:color w:val="000000"/>
          <w:szCs w:val="21"/>
        </w:rPr>
        <w:t>Android</w:t>
      </w:r>
      <w:r>
        <w:rPr>
          <w:rFonts w:ascii="仿宋" w:eastAsia="仿宋" w:hAnsi="仿宋" w:cs="仿宋" w:hint="eastAsia"/>
          <w:bCs/>
          <w:color w:val="000000"/>
          <w:szCs w:val="21"/>
        </w:rPr>
        <w:t>系统识别，防止老师误操作。</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触摸中控菜单上的通道信号源名称支持自定义，方便老师识别。</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快速通道跳转：整机处于非内置</w:t>
      </w:r>
      <w:r>
        <w:rPr>
          <w:rFonts w:ascii="仿宋" w:eastAsia="仿宋" w:hAnsi="仿宋" w:cs="仿宋" w:hint="eastAsia"/>
          <w:bCs/>
          <w:color w:val="000000"/>
          <w:szCs w:val="21"/>
        </w:rPr>
        <w:t>PC</w:t>
      </w:r>
      <w:r>
        <w:rPr>
          <w:rFonts w:ascii="仿宋" w:eastAsia="仿宋" w:hAnsi="仿宋" w:cs="仿宋" w:hint="eastAsia"/>
          <w:bCs/>
          <w:color w:val="000000"/>
          <w:szCs w:val="21"/>
        </w:rPr>
        <w:t>通道下，在屏幕侧边可调出</w:t>
      </w:r>
      <w:r>
        <w:rPr>
          <w:rFonts w:ascii="仿宋" w:eastAsia="仿宋" w:hAnsi="仿宋" w:cs="仿宋" w:hint="eastAsia"/>
          <w:bCs/>
          <w:color w:val="000000"/>
          <w:szCs w:val="21"/>
        </w:rPr>
        <w:t>PC</w:t>
      </w:r>
      <w:r>
        <w:rPr>
          <w:rFonts w:ascii="仿宋" w:eastAsia="仿宋" w:hAnsi="仿宋" w:cs="仿宋" w:hint="eastAsia"/>
          <w:bCs/>
          <w:color w:val="000000"/>
          <w:szCs w:val="21"/>
        </w:rPr>
        <w:t>通道按钮，支持用户一键回到</w:t>
      </w:r>
      <w:r>
        <w:rPr>
          <w:rFonts w:ascii="仿宋" w:eastAsia="仿宋" w:hAnsi="仿宋" w:cs="仿宋" w:hint="eastAsia"/>
          <w:bCs/>
          <w:color w:val="000000"/>
          <w:szCs w:val="21"/>
        </w:rPr>
        <w:t>PC</w:t>
      </w:r>
      <w:r>
        <w:rPr>
          <w:rFonts w:ascii="仿宋" w:eastAsia="仿宋" w:hAnsi="仿宋" w:cs="仿宋" w:hint="eastAsia"/>
          <w:bCs/>
          <w:color w:val="000000"/>
          <w:szCs w:val="21"/>
        </w:rPr>
        <w:t>通道；同时支持用户自定义设置常用快捷通道，可从侧边栏一键进入该通道，提升老师教学效率。</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整机处于任意通道下，可调用互动课堂功能。</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）支持手机扫描二维码，实现互动答题功能。</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）支持老师发起单选题、多选题、抢答题等，答题结束可查看答题结果，帮助老师了解课堂学习情况。</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）可便捷设置学生姓名，方便老师管理课堂答题情况。</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）支持开启或关闭信息接收功能，开启后学生可通过手机发送信息至智能平板展示，增加课堂互动方式。</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设备支持</w:t>
      </w:r>
      <w:r>
        <w:rPr>
          <w:rFonts w:ascii="仿宋" w:eastAsia="仿宋" w:hAnsi="仿宋" w:cs="仿宋" w:hint="eastAsia"/>
          <w:bCs/>
          <w:color w:val="000000"/>
          <w:szCs w:val="21"/>
        </w:rPr>
        <w:t>DBX</w:t>
      </w:r>
      <w:r>
        <w:rPr>
          <w:rFonts w:ascii="仿宋" w:eastAsia="仿宋" w:hAnsi="仿宋" w:cs="仿宋" w:hint="eastAsia"/>
          <w:bCs/>
          <w:color w:val="000000"/>
          <w:szCs w:val="21"/>
        </w:rPr>
        <w:t>音效，支持用户在菜单中开启</w:t>
      </w:r>
      <w:r>
        <w:rPr>
          <w:rFonts w:ascii="仿宋" w:eastAsia="仿宋" w:hAnsi="仿宋" w:cs="仿宋" w:hint="eastAsia"/>
          <w:bCs/>
          <w:color w:val="000000"/>
          <w:szCs w:val="21"/>
        </w:rPr>
        <w:t>/</w:t>
      </w:r>
      <w:r>
        <w:rPr>
          <w:rFonts w:ascii="仿宋" w:eastAsia="仿宋" w:hAnsi="仿宋" w:cs="仿宋" w:hint="eastAsia"/>
          <w:bCs/>
          <w:color w:val="000000"/>
          <w:szCs w:val="21"/>
        </w:rPr>
        <w:t>关闭</w:t>
      </w:r>
      <w:r>
        <w:rPr>
          <w:rFonts w:ascii="仿宋" w:eastAsia="仿宋" w:hAnsi="仿宋" w:cs="仿宋" w:hint="eastAsia"/>
          <w:bCs/>
          <w:color w:val="000000"/>
          <w:szCs w:val="21"/>
        </w:rPr>
        <w:t>DBX-TV</w:t>
      </w:r>
      <w:r>
        <w:rPr>
          <w:rFonts w:ascii="仿宋" w:eastAsia="仿宋" w:hAnsi="仿宋" w:cs="仿宋" w:hint="eastAsia"/>
          <w:bCs/>
          <w:color w:val="000000"/>
          <w:szCs w:val="21"/>
        </w:rPr>
        <w:t>中总恒音、总绚音、总环音的功能。</w:t>
      </w:r>
      <w:r>
        <w:rPr>
          <w:rFonts w:ascii="仿宋" w:eastAsia="仿宋" w:hAnsi="仿宋" w:cs="仿宋" w:hint="eastAsia"/>
          <w:bCs/>
          <w:color w:val="000000"/>
          <w:szCs w:val="21"/>
        </w:rPr>
        <w:t xml:space="preserve"> </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设备支持通过前置按键一键启动录屏功能，可将屏幕中显示的课件、音频等内容与老师人声同步录制，方便制作教学视频。</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9.</w:t>
      </w:r>
      <w:r>
        <w:rPr>
          <w:rFonts w:ascii="仿宋" w:eastAsia="仿宋" w:hAnsi="仿宋" w:cs="仿宋" w:hint="eastAsia"/>
          <w:bCs/>
          <w:color w:val="000000"/>
          <w:szCs w:val="21"/>
        </w:rPr>
        <w:t>内置无线传屏接收器，无需外接接收部件，无线传屏发射器与整机匹配后即可实现传屏功能，方便用户使用。</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10.</w:t>
      </w:r>
      <w:r>
        <w:rPr>
          <w:rFonts w:ascii="仿宋" w:eastAsia="仿宋" w:hAnsi="仿宋" w:cs="仿宋" w:hint="eastAsia"/>
          <w:bCs/>
          <w:color w:val="000000"/>
          <w:szCs w:val="21"/>
        </w:rPr>
        <w:t>手势识别：支持用户自定义手势操作，在任意通道下可自动识别上、下、左、右方向的五指滑动，快速实现返回、截图、冻屏、息屏等功能。</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三、电视系统</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屏幕图像分辨率达</w:t>
      </w:r>
      <w:r>
        <w:rPr>
          <w:rFonts w:ascii="仿宋" w:eastAsia="仿宋" w:hAnsi="仿宋" w:cs="仿宋" w:hint="eastAsia"/>
          <w:bCs/>
          <w:color w:val="000000"/>
          <w:szCs w:val="21"/>
        </w:rPr>
        <w:t>1920*1080</w:t>
      </w:r>
      <w:r>
        <w:rPr>
          <w:rFonts w:ascii="仿宋" w:eastAsia="仿宋" w:hAnsi="仿宋" w:cs="仿宋" w:hint="eastAsia"/>
          <w:bCs/>
          <w:color w:val="000000"/>
          <w:szCs w:val="21"/>
        </w:rPr>
        <w:t>，显示性能满</w:t>
      </w:r>
      <w:r>
        <w:rPr>
          <w:rFonts w:ascii="仿宋" w:eastAsia="仿宋" w:hAnsi="仿宋" w:cs="仿宋" w:hint="eastAsia"/>
          <w:bCs/>
          <w:color w:val="000000"/>
          <w:szCs w:val="21"/>
        </w:rPr>
        <w:t>足</w:t>
      </w:r>
      <w:r>
        <w:rPr>
          <w:rFonts w:ascii="仿宋" w:eastAsia="仿宋" w:hAnsi="仿宋" w:cs="仿宋" w:hint="eastAsia"/>
          <w:bCs/>
          <w:color w:val="000000"/>
          <w:szCs w:val="21"/>
        </w:rPr>
        <w:t>FHD</w:t>
      </w:r>
      <w:r>
        <w:rPr>
          <w:rFonts w:ascii="仿宋" w:eastAsia="仿宋" w:hAnsi="仿宋" w:cs="仿宋" w:hint="eastAsia"/>
          <w:bCs/>
          <w:color w:val="000000"/>
          <w:szCs w:val="21"/>
        </w:rPr>
        <w:t>高清点对点要求。</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输入端子</w:t>
      </w:r>
      <w:r>
        <w:rPr>
          <w:rFonts w:ascii="仿宋" w:eastAsia="仿宋" w:hAnsi="仿宋" w:cs="仿宋" w:hint="eastAsia"/>
          <w:bCs/>
          <w:color w:val="000000"/>
          <w:szCs w:val="21"/>
        </w:rPr>
        <w:t>:</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VGA</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Audio</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AV</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YPbPr</w:t>
      </w:r>
      <w:r>
        <w:rPr>
          <w:rFonts w:ascii="仿宋" w:eastAsia="仿宋" w:hAnsi="仿宋" w:cs="仿宋" w:hint="eastAsia"/>
          <w:bCs/>
          <w:color w:val="000000"/>
          <w:szCs w:val="21"/>
        </w:rPr>
        <w:t>；≥</w:t>
      </w:r>
      <w:r>
        <w:rPr>
          <w:rFonts w:ascii="仿宋" w:eastAsia="仿宋" w:hAnsi="仿宋" w:cs="仿宋" w:hint="eastAsia"/>
          <w:bCs/>
          <w:color w:val="000000"/>
          <w:szCs w:val="21"/>
        </w:rPr>
        <w:t>2</w:t>
      </w:r>
      <w:r>
        <w:rPr>
          <w:rFonts w:ascii="仿宋" w:eastAsia="仿宋" w:hAnsi="仿宋" w:cs="仿宋" w:hint="eastAsia"/>
          <w:bCs/>
          <w:color w:val="000000"/>
          <w:szCs w:val="21"/>
        </w:rPr>
        <w:t>路</w:t>
      </w:r>
      <w:r>
        <w:rPr>
          <w:rFonts w:ascii="仿宋" w:eastAsia="仿宋" w:hAnsi="仿宋" w:cs="仿宋" w:hint="eastAsia"/>
          <w:bCs/>
          <w:color w:val="000000"/>
          <w:szCs w:val="21"/>
        </w:rPr>
        <w:t>HDMI</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TV RF</w:t>
      </w:r>
      <w:r>
        <w:rPr>
          <w:rFonts w:ascii="仿宋" w:eastAsia="仿宋" w:hAnsi="仿宋" w:cs="仿宋" w:hint="eastAsia"/>
          <w:bCs/>
          <w:color w:val="000000"/>
          <w:szCs w:val="21"/>
        </w:rPr>
        <w:t>；≥</w:t>
      </w:r>
      <w:r>
        <w:rPr>
          <w:rFonts w:ascii="仿宋" w:eastAsia="仿宋" w:hAnsi="仿宋" w:cs="仿宋" w:hint="eastAsia"/>
          <w:bCs/>
          <w:color w:val="000000"/>
          <w:szCs w:val="21"/>
        </w:rPr>
        <w:t>2</w:t>
      </w:r>
      <w:r>
        <w:rPr>
          <w:rFonts w:ascii="仿宋" w:eastAsia="仿宋" w:hAnsi="仿宋" w:cs="仿宋" w:hint="eastAsia"/>
          <w:bCs/>
          <w:color w:val="000000"/>
          <w:szCs w:val="21"/>
        </w:rPr>
        <w:t>路</w:t>
      </w:r>
      <w:r>
        <w:rPr>
          <w:rFonts w:ascii="仿宋" w:eastAsia="仿宋" w:hAnsi="仿宋" w:cs="仿宋" w:hint="eastAsia"/>
          <w:bCs/>
          <w:color w:val="000000"/>
          <w:szCs w:val="21"/>
        </w:rPr>
        <w:t>USB,</w:t>
      </w:r>
      <w:r>
        <w:rPr>
          <w:rFonts w:ascii="仿宋" w:eastAsia="仿宋" w:hAnsi="仿宋" w:cs="仿宋" w:hint="eastAsia"/>
          <w:bCs/>
          <w:color w:val="000000"/>
          <w:szCs w:val="21"/>
        </w:rPr>
        <w:t>至少一路可随通道自动切换，方便外接其他设备时在任意通道均可使用；≥</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Line in</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RS232</w:t>
      </w:r>
      <w:r>
        <w:rPr>
          <w:rFonts w:ascii="仿宋" w:eastAsia="仿宋" w:hAnsi="仿宋" w:cs="仿宋" w:hint="eastAsia"/>
          <w:bCs/>
          <w:color w:val="000000"/>
          <w:szCs w:val="21"/>
        </w:rPr>
        <w:t>接口；≥</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RJ45</w:t>
      </w:r>
      <w:r>
        <w:rPr>
          <w:rFonts w:ascii="仿宋" w:eastAsia="仿宋" w:hAnsi="仿宋" w:cs="仿宋" w:hint="eastAsia"/>
          <w:bCs/>
          <w:color w:val="000000"/>
          <w:szCs w:val="21"/>
        </w:rPr>
        <w:t>。</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输出端子：≥</w:t>
      </w:r>
      <w:r>
        <w:rPr>
          <w:rFonts w:ascii="仿宋" w:eastAsia="仿宋" w:hAnsi="仿宋" w:cs="仿宋" w:hint="eastAsia"/>
          <w:bCs/>
          <w:color w:val="000000"/>
          <w:szCs w:val="21"/>
        </w:rPr>
        <w:t>1</w:t>
      </w:r>
      <w:r>
        <w:rPr>
          <w:rFonts w:ascii="仿宋" w:eastAsia="仿宋" w:hAnsi="仿宋" w:cs="仿宋" w:hint="eastAsia"/>
          <w:bCs/>
          <w:color w:val="000000"/>
          <w:szCs w:val="21"/>
        </w:rPr>
        <w:t>路耳机；≥</w:t>
      </w:r>
      <w:r>
        <w:rPr>
          <w:rFonts w:ascii="仿宋" w:eastAsia="仿宋" w:hAnsi="仿宋" w:cs="仿宋" w:hint="eastAsia"/>
          <w:bCs/>
          <w:color w:val="000000"/>
          <w:szCs w:val="21"/>
        </w:rPr>
        <w:t>1</w:t>
      </w:r>
      <w:r>
        <w:rPr>
          <w:rFonts w:ascii="仿宋" w:eastAsia="仿宋" w:hAnsi="仿宋" w:cs="仿宋" w:hint="eastAsia"/>
          <w:bCs/>
          <w:color w:val="000000"/>
          <w:szCs w:val="21"/>
        </w:rPr>
        <w:t>路同轴输出；≥</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Touch USB out</w:t>
      </w:r>
      <w:r>
        <w:rPr>
          <w:rFonts w:ascii="仿宋" w:eastAsia="仿宋" w:hAnsi="仿宋" w:cs="仿宋" w:hint="eastAsia"/>
          <w:bCs/>
          <w:color w:val="000000"/>
          <w:szCs w:val="21"/>
        </w:rPr>
        <w:t>。</w:t>
      </w:r>
      <w:r>
        <w:rPr>
          <w:rFonts w:ascii="仿宋" w:eastAsia="仿宋" w:hAnsi="仿宋" w:cs="仿宋" w:hint="eastAsia"/>
          <w:bCs/>
          <w:color w:val="000000"/>
          <w:szCs w:val="21"/>
        </w:rPr>
        <w:t xml:space="preserve"> </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图像制式：</w:t>
      </w:r>
      <w:r>
        <w:rPr>
          <w:rFonts w:ascii="仿宋" w:eastAsia="仿宋" w:hAnsi="仿宋" w:cs="仿宋" w:hint="eastAsia"/>
          <w:bCs/>
          <w:color w:val="000000"/>
          <w:szCs w:val="21"/>
        </w:rPr>
        <w:t>PAL/SECAM/NTSC</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喇叭输出功率：</w:t>
      </w:r>
      <w:r>
        <w:rPr>
          <w:rFonts w:ascii="仿宋" w:eastAsia="仿宋" w:hAnsi="仿宋" w:cs="仿宋" w:hint="eastAsia"/>
          <w:bCs/>
          <w:color w:val="000000"/>
          <w:szCs w:val="21"/>
        </w:rPr>
        <w:t>15</w:t>
      </w:r>
      <w:r>
        <w:rPr>
          <w:rFonts w:ascii="仿宋" w:eastAsia="仿宋" w:hAnsi="仿宋" w:cs="仿宋" w:hint="eastAsia"/>
          <w:bCs/>
          <w:color w:val="000000"/>
          <w:szCs w:val="21"/>
        </w:rPr>
        <w:t>瓦</w:t>
      </w:r>
      <w:r>
        <w:rPr>
          <w:rFonts w:ascii="仿宋" w:eastAsia="仿宋" w:hAnsi="仿宋" w:cs="仿宋" w:hint="eastAsia"/>
          <w:bCs/>
          <w:color w:val="000000"/>
          <w:szCs w:val="21"/>
        </w:rPr>
        <w:t>x2</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内置非独立外扩展的拾音麦克风，拾音距离至少</w:t>
      </w:r>
      <w:r>
        <w:rPr>
          <w:rFonts w:ascii="仿宋" w:eastAsia="仿宋" w:hAnsi="仿宋" w:cs="仿宋" w:hint="eastAsia"/>
          <w:bCs/>
          <w:color w:val="000000"/>
          <w:szCs w:val="21"/>
        </w:rPr>
        <w:t>3</w:t>
      </w:r>
      <w:r>
        <w:rPr>
          <w:rFonts w:ascii="仿宋" w:eastAsia="仿宋" w:hAnsi="仿宋" w:cs="仿宋" w:hint="eastAsia"/>
          <w:bCs/>
          <w:color w:val="000000"/>
          <w:szCs w:val="21"/>
        </w:rPr>
        <w:t>米，方便录制老师人声。</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内置非</w:t>
      </w:r>
      <w:r>
        <w:rPr>
          <w:rFonts w:ascii="仿宋" w:eastAsia="仿宋" w:hAnsi="仿宋" w:cs="仿宋" w:hint="eastAsia"/>
          <w:bCs/>
          <w:color w:val="000000"/>
          <w:szCs w:val="21"/>
        </w:rPr>
        <w:t>独立外扩展的摄像头，像素至少</w:t>
      </w:r>
      <w:r>
        <w:rPr>
          <w:rFonts w:ascii="仿宋" w:eastAsia="仿宋" w:hAnsi="仿宋" w:cs="仿宋" w:hint="eastAsia"/>
          <w:bCs/>
          <w:color w:val="000000"/>
          <w:szCs w:val="21"/>
        </w:rPr>
        <w:t>500</w:t>
      </w:r>
      <w:r>
        <w:rPr>
          <w:rFonts w:ascii="仿宋" w:eastAsia="仿宋" w:hAnsi="仿宋" w:cs="仿宋" w:hint="eastAsia"/>
          <w:bCs/>
          <w:color w:val="000000"/>
          <w:szCs w:val="21"/>
        </w:rPr>
        <w:t>万，支持二维码扫码识别功能，帮助用户调用在线资源。</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内置无线网卡：支持</w:t>
      </w:r>
      <w:r>
        <w:rPr>
          <w:rFonts w:ascii="仿宋" w:eastAsia="仿宋" w:hAnsi="仿宋" w:cs="仿宋" w:hint="eastAsia"/>
          <w:bCs/>
          <w:color w:val="000000"/>
          <w:szCs w:val="21"/>
        </w:rPr>
        <w:t>802.11 b/g/n</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四、触摸系统</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采用红外触控技术，支持在</w:t>
      </w:r>
      <w:r>
        <w:rPr>
          <w:rFonts w:ascii="仿宋" w:eastAsia="仿宋" w:hAnsi="仿宋" w:cs="仿宋" w:hint="eastAsia"/>
          <w:bCs/>
          <w:color w:val="000000"/>
          <w:szCs w:val="21"/>
        </w:rPr>
        <w:t>Windows</w:t>
      </w:r>
      <w:r>
        <w:rPr>
          <w:rFonts w:ascii="仿宋" w:eastAsia="仿宋" w:hAnsi="仿宋" w:cs="仿宋" w:hint="eastAsia"/>
          <w:bCs/>
          <w:color w:val="000000"/>
          <w:szCs w:val="21"/>
        </w:rPr>
        <w:t>与安卓系统中进行十点触控及十点书写。</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触摸精准性：整机屏幕触摸有效识别高度小于</w:t>
      </w:r>
      <w:r>
        <w:rPr>
          <w:rFonts w:ascii="仿宋" w:eastAsia="仿宋" w:hAnsi="仿宋" w:cs="仿宋" w:hint="eastAsia"/>
          <w:bCs/>
          <w:color w:val="000000"/>
          <w:szCs w:val="21"/>
        </w:rPr>
        <w:t>4.5mm,</w:t>
      </w:r>
      <w:r>
        <w:rPr>
          <w:rFonts w:ascii="仿宋" w:eastAsia="仿宋" w:hAnsi="仿宋" w:cs="仿宋" w:hint="eastAsia"/>
          <w:bCs/>
          <w:color w:val="000000"/>
          <w:szCs w:val="21"/>
        </w:rPr>
        <w:t>，即触摸物体距离玻璃外表面高度低于</w:t>
      </w:r>
      <w:r>
        <w:rPr>
          <w:rFonts w:ascii="仿宋" w:eastAsia="仿宋" w:hAnsi="仿宋" w:cs="仿宋" w:hint="eastAsia"/>
          <w:bCs/>
          <w:color w:val="000000"/>
          <w:szCs w:val="21"/>
        </w:rPr>
        <w:t>4.5mm</w:t>
      </w:r>
      <w:r>
        <w:rPr>
          <w:rFonts w:ascii="仿宋" w:eastAsia="仿宋" w:hAnsi="仿宋" w:cs="仿宋" w:hint="eastAsia"/>
          <w:bCs/>
          <w:color w:val="000000"/>
          <w:szCs w:val="21"/>
        </w:rPr>
        <w:t>时，触摸屏识别为点击操作，保证触摸精准。</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lastRenderedPageBreak/>
        <w:t>3.</w:t>
      </w:r>
      <w:r>
        <w:rPr>
          <w:rFonts w:ascii="仿宋" w:eastAsia="仿宋" w:hAnsi="仿宋" w:cs="仿宋" w:hint="eastAsia"/>
          <w:bCs/>
          <w:color w:val="000000"/>
          <w:szCs w:val="21"/>
        </w:rPr>
        <w:t>触摸屏具有防光干扰功能，能在照度</w:t>
      </w:r>
      <w:r>
        <w:rPr>
          <w:rFonts w:ascii="仿宋" w:eastAsia="仿宋" w:hAnsi="仿宋" w:cs="仿宋" w:hint="eastAsia"/>
          <w:bCs/>
          <w:color w:val="000000"/>
          <w:szCs w:val="21"/>
        </w:rPr>
        <w:t>400K LUX</w:t>
      </w:r>
      <w:r>
        <w:rPr>
          <w:rFonts w:ascii="仿宋" w:eastAsia="仿宋" w:hAnsi="仿宋" w:cs="仿宋" w:hint="eastAsia"/>
          <w:bCs/>
          <w:color w:val="000000"/>
          <w:szCs w:val="21"/>
        </w:rPr>
        <w:t>（勒克司）环境下仍能正常工作。</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五、嵌入式系统</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无</w:t>
      </w:r>
      <w:r>
        <w:rPr>
          <w:rFonts w:ascii="仿宋" w:eastAsia="仿宋" w:hAnsi="仿宋" w:cs="仿宋" w:hint="eastAsia"/>
          <w:bCs/>
          <w:color w:val="000000"/>
          <w:szCs w:val="21"/>
        </w:rPr>
        <w:t>PC</w:t>
      </w:r>
      <w:r>
        <w:rPr>
          <w:rFonts w:ascii="仿宋" w:eastAsia="仿宋" w:hAnsi="仿宋" w:cs="仿宋" w:hint="eastAsia"/>
          <w:bCs/>
          <w:color w:val="000000"/>
          <w:szCs w:val="21"/>
        </w:rPr>
        <w:t>状态下，嵌入式安卓操作系统支持超级计算器功能，可进行初级计算、方程（组）智能求解、自动求导求积分等操作；该计算器还可根据用户输入的函数，智能绘制函数图像，提升老师课堂效率。</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无需借助</w:t>
      </w:r>
      <w:r>
        <w:rPr>
          <w:rFonts w:ascii="仿宋" w:eastAsia="仿宋" w:hAnsi="仿宋" w:cs="仿宋" w:hint="eastAsia"/>
          <w:bCs/>
          <w:color w:val="000000"/>
          <w:szCs w:val="21"/>
        </w:rPr>
        <w:t>PC</w:t>
      </w:r>
      <w:r>
        <w:rPr>
          <w:rFonts w:ascii="仿宋" w:eastAsia="仿宋" w:hAnsi="仿宋" w:cs="仿宋" w:hint="eastAsia"/>
          <w:bCs/>
          <w:color w:val="000000"/>
          <w:szCs w:val="21"/>
        </w:rPr>
        <w:t>，整机可一键进行硬件自检，包括对触摸框、</w:t>
      </w:r>
      <w:r>
        <w:rPr>
          <w:rFonts w:ascii="仿宋" w:eastAsia="仿宋" w:hAnsi="仿宋" w:cs="仿宋" w:hint="eastAsia"/>
          <w:bCs/>
          <w:color w:val="000000"/>
          <w:szCs w:val="21"/>
        </w:rPr>
        <w:t>PC</w:t>
      </w:r>
      <w:r>
        <w:rPr>
          <w:rFonts w:ascii="仿宋" w:eastAsia="仿宋" w:hAnsi="仿宋" w:cs="仿宋" w:hint="eastAsia"/>
          <w:bCs/>
          <w:color w:val="000000"/>
          <w:szCs w:val="21"/>
        </w:rPr>
        <w:t>模块、光感系统等模块进行检测，并针对不同模块给出问题原因提示，支持直接扫描系统提供的二维码进行在线客服问题报修。</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整机无需外接无线网卡，在嵌入式系统下接入无线网络，切换到</w:t>
      </w:r>
      <w:r>
        <w:rPr>
          <w:rFonts w:ascii="仿宋" w:eastAsia="仿宋" w:hAnsi="仿宋" w:cs="仿宋" w:hint="eastAsia"/>
          <w:bCs/>
          <w:color w:val="000000"/>
          <w:szCs w:val="21"/>
        </w:rPr>
        <w:t>windows</w:t>
      </w:r>
      <w:r>
        <w:rPr>
          <w:rFonts w:ascii="仿宋" w:eastAsia="仿宋" w:hAnsi="仿宋" w:cs="仿宋" w:hint="eastAsia"/>
          <w:bCs/>
          <w:color w:val="000000"/>
          <w:szCs w:val="21"/>
        </w:rPr>
        <w:t>系统下可同时实现无线上网功能，不需手动重复设置。</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在</w:t>
      </w:r>
      <w:r>
        <w:rPr>
          <w:rFonts w:ascii="仿宋" w:eastAsia="仿宋" w:hAnsi="仿宋" w:cs="仿宋" w:hint="eastAsia"/>
          <w:bCs/>
          <w:color w:val="000000"/>
          <w:szCs w:val="21"/>
        </w:rPr>
        <w:t>PC</w:t>
      </w:r>
      <w:r>
        <w:rPr>
          <w:rFonts w:ascii="仿宋" w:eastAsia="仿宋" w:hAnsi="仿宋" w:cs="仿宋" w:hint="eastAsia"/>
          <w:bCs/>
          <w:color w:val="000000"/>
          <w:szCs w:val="21"/>
        </w:rPr>
        <w:t>系统出现异常或需要清</w:t>
      </w:r>
      <w:r>
        <w:rPr>
          <w:rFonts w:ascii="仿宋" w:eastAsia="仿宋" w:hAnsi="仿宋" w:cs="仿宋" w:hint="eastAsia"/>
          <w:bCs/>
          <w:color w:val="000000"/>
          <w:szCs w:val="21"/>
        </w:rPr>
        <w:t>除</w:t>
      </w:r>
      <w:r>
        <w:rPr>
          <w:rFonts w:ascii="仿宋" w:eastAsia="仿宋" w:hAnsi="仿宋" w:cs="仿宋" w:hint="eastAsia"/>
          <w:bCs/>
          <w:color w:val="000000"/>
          <w:szCs w:val="21"/>
        </w:rPr>
        <w:t>PC</w:t>
      </w:r>
      <w:r>
        <w:rPr>
          <w:rFonts w:ascii="仿宋" w:eastAsia="仿宋" w:hAnsi="仿宋" w:cs="仿宋" w:hint="eastAsia"/>
          <w:bCs/>
          <w:color w:val="000000"/>
          <w:szCs w:val="21"/>
        </w:rPr>
        <w:t>数据时，可插入带激活文件的</w:t>
      </w:r>
      <w:r>
        <w:rPr>
          <w:rFonts w:ascii="仿宋" w:eastAsia="仿宋" w:hAnsi="仿宋" w:cs="仿宋" w:hint="eastAsia"/>
          <w:bCs/>
          <w:color w:val="000000"/>
          <w:szCs w:val="21"/>
        </w:rPr>
        <w:t>U</w:t>
      </w:r>
      <w:r>
        <w:rPr>
          <w:rFonts w:ascii="仿宋" w:eastAsia="仿宋" w:hAnsi="仿宋" w:cs="仿宋" w:hint="eastAsia"/>
          <w:bCs/>
          <w:color w:val="000000"/>
          <w:szCs w:val="21"/>
        </w:rPr>
        <w:t>盘，在嵌入式系统的设置界面中启动</w:t>
      </w:r>
      <w:r>
        <w:rPr>
          <w:rFonts w:ascii="仿宋" w:eastAsia="仿宋" w:hAnsi="仿宋" w:cs="仿宋" w:hint="eastAsia"/>
          <w:bCs/>
          <w:color w:val="000000"/>
          <w:szCs w:val="21"/>
        </w:rPr>
        <w:t>PC</w:t>
      </w:r>
      <w:r>
        <w:rPr>
          <w:rFonts w:ascii="仿宋" w:eastAsia="仿宋" w:hAnsi="仿宋" w:cs="仿宋" w:hint="eastAsia"/>
          <w:bCs/>
          <w:color w:val="000000"/>
          <w:szCs w:val="21"/>
        </w:rPr>
        <w:t>一键还原功能，将</w:t>
      </w:r>
      <w:r>
        <w:rPr>
          <w:rFonts w:ascii="仿宋" w:eastAsia="仿宋" w:hAnsi="仿宋" w:cs="仿宋" w:hint="eastAsia"/>
          <w:bCs/>
          <w:color w:val="000000"/>
          <w:szCs w:val="21"/>
        </w:rPr>
        <w:t>PC</w:t>
      </w:r>
      <w:r>
        <w:rPr>
          <w:rFonts w:ascii="仿宋" w:eastAsia="仿宋" w:hAnsi="仿宋" w:cs="仿宋" w:hint="eastAsia"/>
          <w:bCs/>
          <w:color w:val="000000"/>
          <w:szCs w:val="21"/>
        </w:rPr>
        <w:t>系统恢复至出厂状态。</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六、内置电脑</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采用模块化电脑方案，抽拉内置式，采用</w:t>
      </w:r>
      <w:r>
        <w:rPr>
          <w:rFonts w:ascii="仿宋" w:eastAsia="仿宋" w:hAnsi="仿宋" w:cs="仿宋" w:hint="eastAsia"/>
          <w:bCs/>
          <w:color w:val="000000"/>
          <w:szCs w:val="21"/>
        </w:rPr>
        <w:t>80pin</w:t>
      </w:r>
      <w:r>
        <w:rPr>
          <w:rFonts w:ascii="仿宋" w:eastAsia="仿宋" w:hAnsi="仿宋" w:cs="仿宋" w:hint="eastAsia"/>
          <w:bCs/>
          <w:color w:val="000000"/>
          <w:szCs w:val="21"/>
        </w:rPr>
        <w:t>或以上接口，实现无单独接线的插拔。</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采用按压式卡扣，无需工具即可快速拆卸电脑模块。</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▲处理器：</w:t>
      </w:r>
      <w:r>
        <w:rPr>
          <w:rFonts w:ascii="仿宋" w:eastAsia="仿宋" w:hAnsi="仿宋" w:cs="仿宋" w:hint="eastAsia"/>
          <w:bCs/>
          <w:color w:val="000000"/>
          <w:szCs w:val="21"/>
        </w:rPr>
        <w:t>Intel Core i5,</w:t>
      </w:r>
      <w:r>
        <w:rPr>
          <w:rFonts w:ascii="仿宋" w:eastAsia="仿宋" w:hAnsi="仿宋" w:cs="仿宋" w:hint="eastAsia"/>
          <w:bCs/>
          <w:color w:val="000000"/>
          <w:szCs w:val="21"/>
        </w:rPr>
        <w:t>主频为双核四线程</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▲内存：</w:t>
      </w:r>
      <w:r>
        <w:rPr>
          <w:rFonts w:ascii="仿宋" w:eastAsia="仿宋" w:hAnsi="仿宋" w:cs="仿宋" w:hint="eastAsia"/>
          <w:bCs/>
          <w:color w:val="000000"/>
          <w:szCs w:val="21"/>
        </w:rPr>
        <w:t>8G DDR4</w:t>
      </w:r>
      <w:r>
        <w:rPr>
          <w:rFonts w:ascii="仿宋" w:eastAsia="仿宋" w:hAnsi="仿宋" w:cs="仿宋" w:hint="eastAsia"/>
          <w:bCs/>
          <w:color w:val="000000"/>
          <w:szCs w:val="21"/>
        </w:rPr>
        <w:t>笔记本内存或以上配置</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▲硬盘：</w:t>
      </w:r>
      <w:r>
        <w:rPr>
          <w:rFonts w:ascii="仿宋" w:eastAsia="仿宋" w:hAnsi="仿宋" w:cs="仿宋" w:hint="eastAsia"/>
          <w:bCs/>
          <w:color w:val="000000"/>
          <w:szCs w:val="21"/>
        </w:rPr>
        <w:t>256G</w:t>
      </w:r>
      <w:r>
        <w:rPr>
          <w:rFonts w:ascii="仿宋" w:eastAsia="仿宋" w:hAnsi="仿宋" w:cs="仿宋" w:hint="eastAsia"/>
          <w:bCs/>
          <w:color w:val="000000"/>
          <w:szCs w:val="21"/>
        </w:rPr>
        <w:t>或以上</w:t>
      </w:r>
      <w:r>
        <w:rPr>
          <w:rFonts w:ascii="仿宋" w:eastAsia="仿宋" w:hAnsi="仿宋" w:cs="仿宋" w:hint="eastAsia"/>
          <w:bCs/>
          <w:color w:val="000000"/>
          <w:szCs w:val="21"/>
        </w:rPr>
        <w:t>SSD</w:t>
      </w:r>
      <w:r>
        <w:rPr>
          <w:rFonts w:ascii="仿宋" w:eastAsia="仿宋" w:hAnsi="仿宋" w:cs="仿宋" w:hint="eastAsia"/>
          <w:bCs/>
          <w:color w:val="000000"/>
          <w:szCs w:val="21"/>
        </w:rPr>
        <w:t>固态硬盘</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具有独立非外扩展的电脑</w:t>
      </w:r>
      <w:r>
        <w:rPr>
          <w:rFonts w:ascii="仿宋" w:eastAsia="仿宋" w:hAnsi="仿宋" w:cs="仿宋" w:hint="eastAsia"/>
          <w:bCs/>
          <w:color w:val="000000"/>
          <w:szCs w:val="21"/>
        </w:rPr>
        <w:t>USB</w:t>
      </w:r>
      <w:r>
        <w:rPr>
          <w:rFonts w:ascii="仿宋" w:eastAsia="仿宋" w:hAnsi="仿宋" w:cs="仿宋" w:hint="eastAsia"/>
          <w:bCs/>
          <w:color w:val="000000"/>
          <w:szCs w:val="21"/>
        </w:rPr>
        <w:t>接口：电脑上至少</w:t>
      </w:r>
      <w:r>
        <w:rPr>
          <w:rFonts w:ascii="仿宋" w:eastAsia="仿宋" w:hAnsi="仿宋" w:cs="仿宋" w:hint="eastAsia"/>
          <w:bCs/>
          <w:color w:val="000000"/>
          <w:szCs w:val="21"/>
        </w:rPr>
        <w:t>6</w:t>
      </w:r>
      <w:r>
        <w:rPr>
          <w:rFonts w:ascii="仿宋" w:eastAsia="仿宋" w:hAnsi="仿宋" w:cs="仿宋" w:hint="eastAsia"/>
          <w:bCs/>
          <w:color w:val="000000"/>
          <w:szCs w:val="21"/>
        </w:rPr>
        <w:t>个</w:t>
      </w:r>
      <w:r>
        <w:rPr>
          <w:rFonts w:ascii="仿宋" w:eastAsia="仿宋" w:hAnsi="仿宋" w:cs="仿宋" w:hint="eastAsia"/>
          <w:bCs/>
          <w:color w:val="000000"/>
          <w:szCs w:val="21"/>
        </w:rPr>
        <w:t>USB</w:t>
      </w:r>
      <w:r>
        <w:rPr>
          <w:rFonts w:ascii="仿宋" w:eastAsia="仿宋" w:hAnsi="仿宋" w:cs="仿宋" w:hint="eastAsia"/>
          <w:bCs/>
          <w:color w:val="000000"/>
          <w:szCs w:val="21"/>
        </w:rPr>
        <w:t>接口，其中至少包含</w:t>
      </w:r>
      <w:r>
        <w:rPr>
          <w:rFonts w:ascii="仿宋" w:eastAsia="仿宋" w:hAnsi="仿宋" w:cs="仿宋" w:hint="eastAsia"/>
          <w:bCs/>
          <w:color w:val="000000"/>
          <w:szCs w:val="21"/>
        </w:rPr>
        <w:t>2</w:t>
      </w:r>
      <w:r>
        <w:rPr>
          <w:rFonts w:ascii="仿宋" w:eastAsia="仿宋" w:hAnsi="仿宋" w:cs="仿宋" w:hint="eastAsia"/>
          <w:bCs/>
          <w:color w:val="000000"/>
          <w:szCs w:val="21"/>
        </w:rPr>
        <w:t>个</w:t>
      </w:r>
      <w:r>
        <w:rPr>
          <w:rFonts w:ascii="仿宋" w:eastAsia="仿宋" w:hAnsi="仿宋" w:cs="仿宋" w:hint="eastAsia"/>
          <w:bCs/>
          <w:color w:val="000000"/>
          <w:szCs w:val="21"/>
        </w:rPr>
        <w:t>USB3.0</w:t>
      </w:r>
      <w:r>
        <w:rPr>
          <w:rFonts w:ascii="仿宋" w:eastAsia="仿宋" w:hAnsi="仿宋" w:cs="仿宋" w:hint="eastAsia"/>
          <w:bCs/>
          <w:color w:val="000000"/>
          <w:szCs w:val="21"/>
        </w:rPr>
        <w:t>接口。</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具有独立非外扩展的视频输出接口：≥</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 xml:space="preserve">HDMI </w:t>
      </w:r>
      <w:r>
        <w:rPr>
          <w:rFonts w:ascii="仿宋" w:eastAsia="仿宋" w:hAnsi="仿宋" w:cs="仿宋" w:hint="eastAsia"/>
          <w:bCs/>
          <w:color w:val="000000"/>
          <w:szCs w:val="21"/>
        </w:rPr>
        <w:t>；≥</w:t>
      </w:r>
      <w:r>
        <w:rPr>
          <w:rFonts w:ascii="仿宋" w:eastAsia="仿宋" w:hAnsi="仿宋" w:cs="仿宋" w:hint="eastAsia"/>
          <w:bCs/>
          <w:color w:val="000000"/>
          <w:szCs w:val="21"/>
        </w:rPr>
        <w:t>1</w:t>
      </w:r>
      <w:r>
        <w:rPr>
          <w:rFonts w:ascii="仿宋" w:eastAsia="仿宋" w:hAnsi="仿宋" w:cs="仿宋" w:hint="eastAsia"/>
          <w:bCs/>
          <w:color w:val="000000"/>
          <w:szCs w:val="21"/>
        </w:rPr>
        <w:t>路</w:t>
      </w:r>
      <w:r>
        <w:rPr>
          <w:rFonts w:ascii="仿宋" w:eastAsia="仿宋" w:hAnsi="仿宋" w:cs="仿宋" w:hint="eastAsia"/>
          <w:bCs/>
          <w:color w:val="000000"/>
          <w:szCs w:val="21"/>
        </w:rPr>
        <w:t>DP</w:t>
      </w:r>
      <w:r>
        <w:rPr>
          <w:rFonts w:ascii="仿宋" w:eastAsia="仿宋" w:hAnsi="仿宋" w:cs="仿宋" w:hint="eastAsia"/>
          <w:bCs/>
          <w:color w:val="000000"/>
          <w:szCs w:val="21"/>
        </w:rPr>
        <w:t>。</w:t>
      </w:r>
    </w:p>
    <w:p w:rsidR="00852F31" w:rsidRDefault="001C05AF">
      <w:pPr>
        <w:rPr>
          <w:rFonts w:ascii="仿宋" w:eastAsia="仿宋" w:hAnsi="仿宋" w:cs="仿宋"/>
          <w:bCs/>
          <w:color w:val="000000"/>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具有标准</w:t>
      </w:r>
      <w:r>
        <w:rPr>
          <w:rFonts w:ascii="仿宋" w:eastAsia="仿宋" w:hAnsi="仿宋" w:cs="仿宋" w:hint="eastAsia"/>
          <w:bCs/>
          <w:color w:val="000000"/>
          <w:szCs w:val="21"/>
        </w:rPr>
        <w:t>PC</w:t>
      </w:r>
      <w:r>
        <w:rPr>
          <w:rFonts w:ascii="仿宋" w:eastAsia="仿宋" w:hAnsi="仿宋" w:cs="仿宋" w:hint="eastAsia"/>
          <w:bCs/>
          <w:color w:val="000000"/>
          <w:szCs w:val="21"/>
        </w:rPr>
        <w:t>防盗锁孔，确保电脑模块安全防盗。</w:t>
      </w:r>
    </w:p>
    <w:p w:rsidR="00852F31" w:rsidRDefault="001C05AF">
      <w:pPr>
        <w:rPr>
          <w:rFonts w:eastAsia="仿宋"/>
        </w:rPr>
      </w:pPr>
      <w:r>
        <w:rPr>
          <w:rFonts w:ascii="仿宋" w:eastAsia="仿宋" w:hAnsi="仿宋" w:cs="仿宋" w:hint="eastAsia"/>
          <w:bCs/>
          <w:color w:val="000000"/>
          <w:szCs w:val="21"/>
        </w:rPr>
        <w:t>9.</w:t>
      </w:r>
      <w:r>
        <w:rPr>
          <w:rFonts w:ascii="仿宋" w:eastAsia="仿宋" w:hAnsi="仿宋" w:cs="仿宋" w:hint="eastAsia"/>
          <w:bCs/>
          <w:color w:val="000000"/>
          <w:szCs w:val="21"/>
        </w:rPr>
        <w:t>内置网卡：支持</w:t>
      </w:r>
      <w:r>
        <w:rPr>
          <w:rFonts w:ascii="仿宋" w:eastAsia="仿宋" w:hAnsi="仿宋" w:cs="仿宋" w:hint="eastAsia"/>
          <w:bCs/>
          <w:color w:val="000000"/>
          <w:szCs w:val="21"/>
        </w:rPr>
        <w:t>10M/100M/1000M</w:t>
      </w:r>
      <w:r>
        <w:rPr>
          <w:rFonts w:ascii="仿宋" w:eastAsia="仿宋" w:hAnsi="仿宋" w:cs="仿宋" w:hint="eastAsia"/>
          <w:bCs/>
          <w:color w:val="000000"/>
          <w:szCs w:val="21"/>
        </w:rPr>
        <w:t>自适应</w:t>
      </w:r>
      <w:r>
        <w:rPr>
          <w:rFonts w:ascii="仿宋" w:eastAsia="仿宋" w:hAnsi="仿宋" w:cs="仿宋" w:hint="eastAsia"/>
          <w:bCs/>
          <w:color w:val="000000"/>
          <w:szCs w:val="21"/>
        </w:rPr>
        <w:t>。</w:t>
      </w:r>
    </w:p>
    <w:sectPr w:rsidR="00852F31" w:rsidSect="00852F31">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5AF" w:rsidRDefault="001C05AF" w:rsidP="00DA0EEB">
      <w:r>
        <w:separator/>
      </w:r>
    </w:p>
  </w:endnote>
  <w:endnote w:type="continuationSeparator" w:id="1">
    <w:p w:rsidR="001C05AF" w:rsidRDefault="001C05AF" w:rsidP="00DA0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5AF" w:rsidRDefault="001C05AF" w:rsidP="00DA0EEB">
      <w:r>
        <w:separator/>
      </w:r>
    </w:p>
  </w:footnote>
  <w:footnote w:type="continuationSeparator" w:id="1">
    <w:p w:rsidR="001C05AF" w:rsidRDefault="001C05AF" w:rsidP="00DA0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05AF"/>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024BC"/>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0768D"/>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E7F99"/>
    <w:rsid w:val="007F6F3B"/>
    <w:rsid w:val="00817CF6"/>
    <w:rsid w:val="0082407B"/>
    <w:rsid w:val="0083698A"/>
    <w:rsid w:val="00852F31"/>
    <w:rsid w:val="00853385"/>
    <w:rsid w:val="00855F6E"/>
    <w:rsid w:val="00872B4B"/>
    <w:rsid w:val="008809F5"/>
    <w:rsid w:val="00896AD5"/>
    <w:rsid w:val="008A05B8"/>
    <w:rsid w:val="008A125F"/>
    <w:rsid w:val="008C7B45"/>
    <w:rsid w:val="008D57C7"/>
    <w:rsid w:val="008D76CB"/>
    <w:rsid w:val="008E78EF"/>
    <w:rsid w:val="008F0A61"/>
    <w:rsid w:val="008F6AF9"/>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72E0"/>
    <w:rsid w:val="009D7CF5"/>
    <w:rsid w:val="009E2B7C"/>
    <w:rsid w:val="009E4658"/>
    <w:rsid w:val="009F0D87"/>
    <w:rsid w:val="009F4AE8"/>
    <w:rsid w:val="00A36549"/>
    <w:rsid w:val="00A375C7"/>
    <w:rsid w:val="00A42819"/>
    <w:rsid w:val="00A57538"/>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A558A"/>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B7BCC"/>
    <w:rsid w:val="00CC66FE"/>
    <w:rsid w:val="00D115D0"/>
    <w:rsid w:val="00D1598F"/>
    <w:rsid w:val="00D256F7"/>
    <w:rsid w:val="00D409C6"/>
    <w:rsid w:val="00D51646"/>
    <w:rsid w:val="00D5379A"/>
    <w:rsid w:val="00D56ED5"/>
    <w:rsid w:val="00D80D92"/>
    <w:rsid w:val="00D8779A"/>
    <w:rsid w:val="00DA0EEB"/>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C379E"/>
    <w:rsid w:val="00FC4D9D"/>
    <w:rsid w:val="00FF654E"/>
    <w:rsid w:val="00FF76BD"/>
    <w:rsid w:val="0E3A3F37"/>
    <w:rsid w:val="111C745A"/>
    <w:rsid w:val="133A347D"/>
    <w:rsid w:val="19257662"/>
    <w:rsid w:val="195A0741"/>
    <w:rsid w:val="1AF2542F"/>
    <w:rsid w:val="1D3C5034"/>
    <w:rsid w:val="20F020BA"/>
    <w:rsid w:val="2D885BE3"/>
    <w:rsid w:val="2F753A68"/>
    <w:rsid w:val="31104361"/>
    <w:rsid w:val="325651D2"/>
    <w:rsid w:val="40CF17A1"/>
    <w:rsid w:val="50FA3376"/>
    <w:rsid w:val="51120FA7"/>
    <w:rsid w:val="5A4C6962"/>
    <w:rsid w:val="5D003ED1"/>
    <w:rsid w:val="5D4C51B4"/>
    <w:rsid w:val="64061022"/>
    <w:rsid w:val="6B936C40"/>
    <w:rsid w:val="6D3E17AF"/>
    <w:rsid w:val="6D7F6A62"/>
    <w:rsid w:val="6EAB5125"/>
    <w:rsid w:val="6F802CC6"/>
    <w:rsid w:val="77572FC9"/>
    <w:rsid w:val="79A25F2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3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852F3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52F31"/>
    <w:pPr>
      <w:jc w:val="left"/>
    </w:pPr>
  </w:style>
  <w:style w:type="paragraph" w:styleId="2">
    <w:name w:val="Body Text Indent 2"/>
    <w:basedOn w:val="a"/>
    <w:link w:val="2Char1"/>
    <w:uiPriority w:val="99"/>
    <w:qFormat/>
    <w:rsid w:val="00852F31"/>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852F31"/>
    <w:rPr>
      <w:sz w:val="18"/>
      <w:szCs w:val="18"/>
    </w:rPr>
  </w:style>
  <w:style w:type="paragraph" w:styleId="a5">
    <w:name w:val="footer"/>
    <w:basedOn w:val="a"/>
    <w:link w:val="Char0"/>
    <w:uiPriority w:val="99"/>
    <w:semiHidden/>
    <w:qFormat/>
    <w:rsid w:val="00852F31"/>
    <w:pPr>
      <w:tabs>
        <w:tab w:val="center" w:pos="4153"/>
        <w:tab w:val="right" w:pos="8306"/>
      </w:tabs>
      <w:snapToGrid w:val="0"/>
      <w:jc w:val="left"/>
    </w:pPr>
    <w:rPr>
      <w:sz w:val="18"/>
      <w:szCs w:val="18"/>
    </w:rPr>
  </w:style>
  <w:style w:type="paragraph" w:styleId="a6">
    <w:name w:val="header"/>
    <w:basedOn w:val="a"/>
    <w:link w:val="Char1"/>
    <w:uiPriority w:val="99"/>
    <w:semiHidden/>
    <w:qFormat/>
    <w:rsid w:val="00852F31"/>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852F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852F31"/>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852F31"/>
    <w:rPr>
      <w:rFonts w:cs="Times New Roman"/>
      <w:sz w:val="18"/>
      <w:szCs w:val="18"/>
    </w:rPr>
  </w:style>
  <w:style w:type="character" w:customStyle="1" w:styleId="Char0">
    <w:name w:val="页脚 Char"/>
    <w:basedOn w:val="a0"/>
    <w:link w:val="a5"/>
    <w:uiPriority w:val="99"/>
    <w:semiHidden/>
    <w:qFormat/>
    <w:locked/>
    <w:rsid w:val="00852F31"/>
    <w:rPr>
      <w:rFonts w:cs="Times New Roman"/>
      <w:sz w:val="18"/>
      <w:szCs w:val="18"/>
    </w:rPr>
  </w:style>
  <w:style w:type="character" w:customStyle="1" w:styleId="Char">
    <w:name w:val="批注框文本 Char"/>
    <w:basedOn w:val="a0"/>
    <w:link w:val="a4"/>
    <w:uiPriority w:val="99"/>
    <w:semiHidden/>
    <w:qFormat/>
    <w:locked/>
    <w:rsid w:val="00852F31"/>
    <w:rPr>
      <w:rFonts w:ascii="Times New Roman" w:eastAsia="宋体" w:hAnsi="Times New Roman" w:cs="Times New Roman"/>
      <w:sz w:val="18"/>
      <w:szCs w:val="18"/>
    </w:rPr>
  </w:style>
  <w:style w:type="paragraph" w:styleId="a8">
    <w:name w:val="List Paragraph"/>
    <w:basedOn w:val="a"/>
    <w:uiPriority w:val="99"/>
    <w:qFormat/>
    <w:rsid w:val="00852F31"/>
    <w:pPr>
      <w:ind w:firstLineChars="200" w:firstLine="420"/>
    </w:pPr>
    <w:rPr>
      <w:rFonts w:ascii="Calibri" w:hAnsi="Calibri"/>
      <w:szCs w:val="22"/>
    </w:rPr>
  </w:style>
  <w:style w:type="character" w:customStyle="1" w:styleId="2Char1">
    <w:name w:val="正文文本缩进 2 Char1"/>
    <w:basedOn w:val="a0"/>
    <w:link w:val="2"/>
    <w:uiPriority w:val="99"/>
    <w:qFormat/>
    <w:locked/>
    <w:rsid w:val="00852F31"/>
    <w:rPr>
      <w:rFonts w:ascii="Calibri" w:eastAsia="宋体" w:hAnsi="Calibri"/>
      <w:sz w:val="24"/>
    </w:rPr>
  </w:style>
  <w:style w:type="character" w:customStyle="1" w:styleId="2Char">
    <w:name w:val="正文文本缩进 2 Char"/>
    <w:basedOn w:val="a0"/>
    <w:uiPriority w:val="99"/>
    <w:semiHidden/>
    <w:qFormat/>
    <w:rsid w:val="00852F31"/>
    <w:rPr>
      <w:rFonts w:ascii="Times New Roman" w:eastAsia="宋体" w:hAnsi="Times New Roman" w:cs="Times New Roman"/>
      <w:sz w:val="24"/>
      <w:szCs w:val="24"/>
    </w:rPr>
  </w:style>
  <w:style w:type="character" w:customStyle="1" w:styleId="font51">
    <w:name w:val="font51"/>
    <w:basedOn w:val="a0"/>
    <w:qFormat/>
    <w:rsid w:val="00852F31"/>
    <w:rPr>
      <w:rFonts w:ascii="宋体" w:eastAsia="宋体" w:hAnsi="宋体" w:cs="宋体" w:hint="eastAsia"/>
      <w:color w:val="000000"/>
      <w:sz w:val="20"/>
      <w:szCs w:val="20"/>
      <w:u w:val="none"/>
    </w:rPr>
  </w:style>
  <w:style w:type="character" w:customStyle="1" w:styleId="font81">
    <w:name w:val="font81"/>
    <w:basedOn w:val="a0"/>
    <w:qFormat/>
    <w:rsid w:val="00852F31"/>
    <w:rPr>
      <w:rFonts w:ascii="宋体" w:eastAsia="宋体" w:hAnsi="宋体" w:cs="宋体" w:hint="eastAsia"/>
      <w:color w:val="000000"/>
      <w:sz w:val="20"/>
      <w:szCs w:val="20"/>
      <w:u w:val="none"/>
      <w:vertAlign w:val="superscript"/>
    </w:rPr>
  </w:style>
  <w:style w:type="character" w:customStyle="1" w:styleId="font21">
    <w:name w:val="font21"/>
    <w:basedOn w:val="a0"/>
    <w:qFormat/>
    <w:rsid w:val="00852F31"/>
    <w:rPr>
      <w:rFonts w:ascii="宋体" w:eastAsia="宋体" w:hAnsi="宋体" w:cs="宋体" w:hint="eastAsia"/>
      <w:color w:val="000000"/>
      <w:sz w:val="20"/>
      <w:szCs w:val="20"/>
      <w:u w:val="none"/>
    </w:rPr>
  </w:style>
  <w:style w:type="character" w:customStyle="1" w:styleId="font121">
    <w:name w:val="font121"/>
    <w:basedOn w:val="a0"/>
    <w:qFormat/>
    <w:rsid w:val="00852F31"/>
    <w:rPr>
      <w:rFonts w:ascii="宋体" w:eastAsia="宋体" w:hAnsi="宋体" w:cs="宋体" w:hint="eastAsia"/>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1420</Words>
  <Characters>8095</Characters>
  <Application>Microsoft Office Word</Application>
  <DocSecurity>0</DocSecurity>
  <Lines>67</Lines>
  <Paragraphs>18</Paragraphs>
  <ScaleCrop>false</ScaleCrop>
  <Company>Microsoft</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2019-11-06T02:59:00Z</cp:lastPrinted>
  <dcterms:created xsi:type="dcterms:W3CDTF">2019-11-06T02:59:00Z</dcterms:created>
  <dcterms:modified xsi:type="dcterms:W3CDTF">2020-08-04T00:40:00Z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